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4500"/>
      </w:pPr>
      <w:r>
        <w:t>УТВЕРЖДЕНО</w:t>
      </w:r>
    </w:p>
    <w:p w14:paraId="02000000">
      <w:pPr>
        <w:ind w:firstLine="0" w:left="4500"/>
      </w:pPr>
      <w:r>
        <w:t>приказом</w:t>
      </w:r>
      <w:r>
        <w:t xml:space="preserve"> </w:t>
      </w:r>
      <w:r>
        <w:t>Департамента цифрового развития Вологодской области</w:t>
      </w:r>
      <w:r>
        <w:t xml:space="preserve"> </w:t>
      </w:r>
      <w:r>
        <w:t xml:space="preserve">от </w:t>
      </w:r>
      <w:r>
        <w:t>18 январ</w:t>
      </w:r>
      <w:r>
        <w:t xml:space="preserve">я </w:t>
      </w:r>
      <w:r>
        <w:t>20</w:t>
      </w:r>
      <w:r>
        <w:t>2</w:t>
      </w:r>
      <w:r>
        <w:t>3</w:t>
      </w:r>
      <w:r>
        <w:t xml:space="preserve"> г. №</w:t>
      </w:r>
      <w:r>
        <w:t xml:space="preserve"> 8</w:t>
      </w:r>
      <w:r>
        <w:t>-</w:t>
      </w:r>
      <w:r>
        <w:t>О</w:t>
      </w:r>
    </w:p>
    <w:p w14:paraId="03000000">
      <w:pPr>
        <w:ind w:firstLine="708" w:left="3792"/>
      </w:pPr>
    </w:p>
    <w:p w14:paraId="04000000"/>
    <w:p w14:paraId="05000000"/>
    <w:p w14:paraId="06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48"/>
        <w:gridCol w:w="2561"/>
      </w:tblGrid>
      <w:tr>
        <w:trPr>
          <w:trHeight w:hRule="atLeast" w:val="453"/>
        </w:trPr>
        <w:tc>
          <w:tcPr>
            <w:tcW w:type="dxa" w:w="694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ind/>
              <w:jc w:val="center"/>
            </w:pPr>
            <w:r>
              <w:t xml:space="preserve">ГОСУДАРСТВЕННОЕ   ЗАДАНИЕ        </w:t>
            </w:r>
          </w:p>
        </w:tc>
        <w:tc>
          <w:tcPr>
            <w:tcW w:type="dxa" w:w="2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</w:pPr>
            <w:r>
              <w:t>1</w:t>
            </w:r>
          </w:p>
        </w:tc>
      </w:tr>
      <w:tr>
        <w:trPr>
          <w:trHeight w:hRule="atLeast" w:val="453"/>
        </w:trPr>
        <w:tc>
          <w:tcPr>
            <w:tcW w:type="dxa" w:w="69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9000000">
            <w:pPr>
              <w:ind/>
              <w:jc w:val="center"/>
            </w:pPr>
            <w:r>
              <w:t>на 202</w:t>
            </w:r>
            <w:r>
              <w:t>3</w:t>
            </w:r>
            <w:r>
              <w:t xml:space="preserve"> год</w:t>
            </w:r>
            <w:r>
              <w:t xml:space="preserve"> </w:t>
            </w:r>
            <w:r>
              <w:t>и плановый период 2024 и 2025 годов</w:t>
            </w:r>
          </w:p>
        </w:tc>
        <w:tc>
          <w:tcPr>
            <w:tcW w:type="dxa" w:w="25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A000000">
            <w:pPr>
              <w:ind/>
              <w:jc w:val="center"/>
            </w:pPr>
          </w:p>
        </w:tc>
      </w:tr>
    </w:tbl>
    <w:p w14:paraId="0B000000"/>
    <w:p w14:paraId="0C000000"/>
    <w:p w14:paraId="0D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68"/>
        <w:gridCol w:w="1620"/>
        <w:gridCol w:w="2160"/>
      </w:tblGrid>
      <w:t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0F000000">
            <w:pPr>
              <w:ind/>
              <w:jc w:val="center"/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ind/>
              <w:jc w:val="center"/>
            </w:pPr>
            <w:r>
              <w:t>Коды</w:t>
            </w:r>
          </w:p>
        </w:tc>
      </w:tr>
      <w:t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1000000">
            <w:r>
              <w:t>Наименование государственного учреждения области</w:t>
            </w:r>
          </w:p>
          <w:p w14:paraId="12000000">
            <w:r>
              <w:t>Бюджетное учреждение Вологодской области «</w:t>
            </w:r>
            <w:r>
              <w:t>Электронный регион</w:t>
            </w:r>
            <w:r>
              <w:t>»</w:t>
            </w:r>
          </w:p>
          <w:p w14:paraId="13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ind/>
              <w:jc w:val="right"/>
            </w:pPr>
            <w:r>
              <w:t>Форма по ОКУД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</w:pPr>
            <w:r>
              <w:t>0506001</w:t>
            </w:r>
          </w:p>
        </w:tc>
      </w:tr>
      <w:tr>
        <w:trPr>
          <w:trHeight w:hRule="atLeast" w:val="687"/>
        </w:trPr>
        <w:tc>
          <w:tcPr>
            <w:tcW w:type="dxa" w:w="586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6000000">
            <w:r>
              <w:t>Виды деятельности государственного учреждения области</w:t>
            </w:r>
          </w:p>
          <w:p w14:paraId="17000000"/>
          <w:p w14:paraId="18000000">
            <w:r>
              <w:t>Прочая деятельность, связанная с использованием вычислительной техники и информационных технологий</w:t>
            </w:r>
          </w:p>
          <w:p w14:paraId="19000000"/>
          <w:p w14:paraId="1A000000">
            <w:r>
              <w:t>Деятельность по созданию и использованию баз данных и информационных ресурсов</w:t>
            </w:r>
          </w:p>
          <w:p w14:paraId="1B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ind/>
              <w:jc w:val="right"/>
            </w:pPr>
            <w:r>
              <w:t>Дата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</w:pPr>
            <w:r>
              <w:t>18.01.2023</w:t>
            </w:r>
          </w:p>
        </w:tc>
      </w:tr>
      <w:tr>
        <w:trPr>
          <w:trHeight w:hRule="atLeast" w:val="1026"/>
        </w:trPr>
        <w:tc>
          <w:tcPr>
            <w:tcW w:type="dxa" w:w="586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right"/>
            </w:pPr>
            <w: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</w:pPr>
            <w:r>
              <w:t>6</w:t>
            </w:r>
            <w:r>
              <w:t>2.0</w:t>
            </w:r>
            <w:r>
              <w:t>9</w:t>
            </w:r>
          </w:p>
        </w:tc>
      </w:tr>
      <w:tr>
        <w:trPr>
          <w:trHeight w:hRule="atLeast" w:val="710"/>
        </w:trPr>
        <w:tc>
          <w:tcPr>
            <w:tcW w:type="dxa" w:w="586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right"/>
            </w:pPr>
            <w: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</w:pPr>
            <w:r>
              <w:t xml:space="preserve">  63</w:t>
            </w:r>
            <w:r>
              <w:t>.</w:t>
            </w:r>
            <w:r>
              <w:t>11.1</w:t>
            </w:r>
            <w:r>
              <w:t>   </w:t>
            </w:r>
          </w:p>
        </w:tc>
      </w:tr>
      <w:tr>
        <w:trPr>
          <w:trHeight w:hRule="atLeast" w:val="644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2000000">
            <w:r>
              <w:t xml:space="preserve">Деятельность по обработке </w:t>
            </w:r>
            <w:r>
              <w:t>данных</w:t>
            </w:r>
            <w:r>
              <w:t>, предоставление услуг по размещению информации и связанная с этим деятельность</w:t>
            </w:r>
          </w:p>
          <w:p w14:paraId="23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ind/>
              <w:jc w:val="right"/>
            </w:pPr>
            <w: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</w:pPr>
            <w:r>
              <w:t xml:space="preserve">  63</w:t>
            </w:r>
            <w:r>
              <w:t>.</w:t>
            </w:r>
            <w:r>
              <w:t>11</w:t>
            </w:r>
            <w:r>
              <w:t>   </w:t>
            </w:r>
          </w:p>
        </w:tc>
      </w:tr>
      <w:tr>
        <w:trPr>
          <w:trHeight w:hRule="atLeast" w:val="682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6000000">
            <w:r>
              <w:t xml:space="preserve">Разработка </w:t>
            </w:r>
            <w:r>
              <w:t xml:space="preserve">компьютерного </w:t>
            </w:r>
            <w:r>
              <w:t xml:space="preserve">программного обеспечения </w:t>
            </w:r>
          </w:p>
          <w:p w14:paraId="27000000"/>
          <w:p w14:paraId="28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jc w:val="right"/>
            </w:pPr>
            <w:r>
              <w:t>По ОКВЭД</w:t>
            </w:r>
          </w:p>
          <w:p w14:paraId="2A000000">
            <w:pPr>
              <w:ind/>
              <w:jc w:val="right"/>
            </w:pPr>
          </w:p>
          <w:p w14:paraId="2B000000">
            <w:pPr>
              <w:ind/>
              <w:jc w:val="right"/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</w:pPr>
            <w:r>
              <w:t xml:space="preserve">  62</w:t>
            </w:r>
            <w:r>
              <w:t>.</w:t>
            </w:r>
            <w:r>
              <w:t>01</w:t>
            </w:r>
            <w:r>
              <w:t>   </w:t>
            </w:r>
          </w:p>
        </w:tc>
      </w:tr>
      <w:tr>
        <w:trPr>
          <w:trHeight w:hRule="atLeast" w:val="682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D000000">
            <w:r>
              <w:t>Деятельность консультативная и работы в области компьютерных технологий</w:t>
            </w:r>
          </w:p>
          <w:p w14:paraId="2E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ind/>
              <w:jc w:val="right"/>
            </w:pPr>
            <w:r>
              <w:t>По ОКВЭД</w:t>
            </w:r>
          </w:p>
          <w:p w14:paraId="30000000">
            <w:pPr>
              <w:ind/>
              <w:jc w:val="right"/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ind/>
              <w:jc w:val="center"/>
            </w:pPr>
            <w:r>
              <w:t>62.02</w:t>
            </w:r>
          </w:p>
        </w:tc>
      </w:tr>
      <w:tr>
        <w:trPr>
          <w:trHeight w:hRule="atLeast" w:val="682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00000">
            <w:r>
              <w:t>Вид государственного учреждения области</w:t>
            </w:r>
          </w:p>
          <w:p w14:paraId="33000000"/>
          <w:p w14:paraId="34000000">
            <w:pPr>
              <w:rPr>
                <w:u w:val="single"/>
              </w:rPr>
            </w:pPr>
            <w:r>
              <w:rPr>
                <w:u w:val="single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ind/>
              <w:jc w:val="right"/>
            </w:pPr>
            <w: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  <w:rPr>
                <w:highlight w:val="yellow"/>
              </w:rPr>
            </w:pPr>
          </w:p>
        </w:tc>
      </w:tr>
    </w:tbl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>
      <w:pPr>
        <w:sectPr>
          <w:pgSz w:h="16838" w:orient="portrait" w:w="11906"/>
          <w:pgMar w:bottom="1134" w:footer="708" w:gutter="0" w:header="708" w:left="1701" w:right="566" w:top="899"/>
        </w:sect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69"/>
        <w:gridCol w:w="1132"/>
        <w:gridCol w:w="1222"/>
        <w:gridCol w:w="1183"/>
        <w:gridCol w:w="1177"/>
        <w:gridCol w:w="1170"/>
        <w:gridCol w:w="1933"/>
        <w:gridCol w:w="1196"/>
        <w:gridCol w:w="1193"/>
        <w:gridCol w:w="1195"/>
        <w:gridCol w:w="1173"/>
        <w:gridCol w:w="1397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Часть 1. Сведения об оказываемых государственных услугах</w:t>
            </w:r>
          </w:p>
        </w:tc>
      </w:tr>
      <w:tr>
        <w:tc>
          <w:tcPr>
            <w:tcW w:type="dxa" w:w="11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00000">
            <w:pPr>
              <w:rPr>
                <w:sz w:val="16"/>
              </w:rPr>
            </w:pPr>
          </w:p>
        </w:tc>
        <w:tc>
          <w:tcPr>
            <w:tcW w:type="dxa" w:w="11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00000">
            <w:pPr>
              <w:rPr>
                <w:sz w:val="16"/>
              </w:rPr>
            </w:pPr>
          </w:p>
        </w:tc>
        <w:tc>
          <w:tcPr>
            <w:tcW w:type="dxa" w:w="1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00000">
            <w:pPr>
              <w:rPr>
                <w:sz w:val="16"/>
              </w:rPr>
            </w:pPr>
          </w:p>
        </w:tc>
        <w:tc>
          <w:tcPr>
            <w:tcW w:type="dxa" w:w="11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00000">
            <w:pPr>
              <w:rPr>
                <w:sz w:val="16"/>
              </w:rPr>
            </w:pPr>
          </w:p>
        </w:tc>
        <w:tc>
          <w:tcPr>
            <w:tcW w:type="dxa" w:w="11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00000">
            <w:pPr>
              <w:rPr>
                <w:sz w:val="16"/>
              </w:rPr>
            </w:pPr>
          </w:p>
        </w:tc>
        <w:tc>
          <w:tcPr>
            <w:tcW w:type="dxa" w:w="11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00000">
            <w:pPr>
              <w:rPr>
                <w:sz w:val="16"/>
              </w:rPr>
            </w:pPr>
          </w:p>
        </w:tc>
        <w:tc>
          <w:tcPr>
            <w:tcW w:type="dxa" w:w="19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00000">
            <w:pPr>
              <w:rPr>
                <w:sz w:val="16"/>
              </w:rPr>
            </w:pPr>
          </w:p>
        </w:tc>
        <w:tc>
          <w:tcPr>
            <w:tcW w:type="dxa" w:w="11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00000">
            <w:pPr>
              <w:rPr>
                <w:sz w:val="16"/>
              </w:rPr>
            </w:pPr>
          </w:p>
        </w:tc>
        <w:tc>
          <w:tcPr>
            <w:tcW w:type="dxa" w:w="11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00000">
            <w:pPr>
              <w:rPr>
                <w:sz w:val="16"/>
              </w:rPr>
            </w:pPr>
          </w:p>
        </w:tc>
        <w:tc>
          <w:tcPr>
            <w:tcW w:type="dxa" w:w="11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00000">
            <w:pPr>
              <w:rPr>
                <w:sz w:val="16"/>
              </w:rPr>
            </w:pPr>
          </w:p>
        </w:tc>
        <w:tc>
          <w:tcPr>
            <w:tcW w:type="dxa" w:w="11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00000">
            <w:pPr>
              <w:rPr>
                <w:sz w:val="16"/>
              </w:rPr>
            </w:pPr>
          </w:p>
        </w:tc>
        <w:tc>
          <w:tcPr>
            <w:tcW w:type="dxa" w:w="13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00000">
            <w:pPr>
              <w:rPr>
                <w:sz w:val="16"/>
              </w:rPr>
            </w:pPr>
          </w:p>
        </w:tc>
      </w:tr>
      <w:tr>
        <w:tc>
          <w:tcPr>
            <w:tcW w:type="dxa" w:w="11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00000">
            <w:pPr>
              <w:rPr>
                <w:sz w:val="16"/>
              </w:rPr>
            </w:pPr>
          </w:p>
        </w:tc>
        <w:tc>
          <w:tcPr>
            <w:tcW w:type="dxa" w:w="11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00000">
            <w:pPr>
              <w:rPr>
                <w:sz w:val="16"/>
              </w:rPr>
            </w:pPr>
          </w:p>
        </w:tc>
        <w:tc>
          <w:tcPr>
            <w:tcW w:type="dxa" w:w="11442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1</w:t>
            </w:r>
          </w:p>
        </w:tc>
        <w:tc>
          <w:tcPr>
            <w:tcW w:type="dxa" w:w="13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00000">
            <w:pPr>
              <w:rPr>
                <w:sz w:val="16"/>
              </w:rPr>
            </w:pPr>
          </w:p>
        </w:tc>
      </w:tr>
      <w:tr>
        <w:tc>
          <w:tcPr>
            <w:tcW w:type="dxa" w:w="11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00000">
            <w:pPr>
              <w:rPr>
                <w:sz w:val="16"/>
              </w:rPr>
            </w:pPr>
          </w:p>
        </w:tc>
        <w:tc>
          <w:tcPr>
            <w:tcW w:type="dxa" w:w="11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00000">
            <w:pPr>
              <w:rPr>
                <w:sz w:val="16"/>
              </w:rPr>
            </w:pPr>
          </w:p>
        </w:tc>
        <w:tc>
          <w:tcPr>
            <w:tcW w:type="dxa" w:w="1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00000">
            <w:pPr>
              <w:rPr>
                <w:sz w:val="16"/>
              </w:rPr>
            </w:pPr>
          </w:p>
        </w:tc>
        <w:tc>
          <w:tcPr>
            <w:tcW w:type="dxa" w:w="11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00000">
            <w:pPr>
              <w:rPr>
                <w:sz w:val="16"/>
              </w:rPr>
            </w:pPr>
          </w:p>
        </w:tc>
        <w:tc>
          <w:tcPr>
            <w:tcW w:type="dxa" w:w="11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00000">
            <w:pPr>
              <w:rPr>
                <w:sz w:val="16"/>
              </w:rPr>
            </w:pPr>
          </w:p>
        </w:tc>
        <w:tc>
          <w:tcPr>
            <w:tcW w:type="dxa" w:w="11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00000">
            <w:pPr>
              <w:rPr>
                <w:sz w:val="16"/>
              </w:rPr>
            </w:pPr>
          </w:p>
        </w:tc>
        <w:tc>
          <w:tcPr>
            <w:tcW w:type="dxa" w:w="19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00000">
            <w:pPr>
              <w:rPr>
                <w:sz w:val="16"/>
              </w:rPr>
            </w:pPr>
          </w:p>
        </w:tc>
        <w:tc>
          <w:tcPr>
            <w:tcW w:type="dxa" w:w="119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8000000">
            <w:pPr>
              <w:rPr>
                <w:sz w:val="16"/>
              </w:rPr>
            </w:pPr>
          </w:p>
        </w:tc>
        <w:tc>
          <w:tcPr>
            <w:tcW w:type="dxa" w:w="11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9000000">
            <w:pPr>
              <w:rPr>
                <w:sz w:val="16"/>
              </w:rPr>
            </w:pPr>
          </w:p>
        </w:tc>
        <w:tc>
          <w:tcPr>
            <w:tcW w:type="dxa" w:w="119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A000000">
            <w:pPr>
              <w:rPr>
                <w:sz w:val="16"/>
              </w:rPr>
            </w:pPr>
          </w:p>
        </w:tc>
        <w:tc>
          <w:tcPr>
            <w:tcW w:type="dxa" w:w="11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00000">
            <w:pPr>
              <w:rPr>
                <w:sz w:val="16"/>
              </w:rPr>
            </w:pPr>
          </w:p>
        </w:tc>
        <w:tc>
          <w:tcPr>
            <w:tcW w:type="dxa" w:w="13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0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705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00000">
            <w:pPr>
              <w:numPr>
                <w:ilvl w:val="0"/>
                <w:numId w:val="1"/>
              </w:numPr>
              <w:tabs>
                <w:tab w:leader="none" w:pos="178" w:val="left"/>
              </w:tabs>
              <w:ind w:hanging="10" w:left="-10"/>
              <w:rPr>
                <w:sz w:val="16"/>
              </w:rPr>
            </w:pPr>
            <w:r>
              <w:rPr>
                <w:sz w:val="16"/>
              </w:rPr>
              <w:t xml:space="preserve">Наименование государственной услуги </w:t>
            </w:r>
          </w:p>
          <w:p w14:paraId="5E000000">
            <w:pPr>
              <w:rPr>
                <w:sz w:val="16"/>
              </w:rPr>
            </w:pPr>
            <w:r>
              <w:rPr>
                <w:sz w:val="16"/>
              </w:rPr>
              <w:t>Предоставление консультационных и методических услуг</w:t>
            </w:r>
          </w:p>
        </w:tc>
        <w:tc>
          <w:tcPr>
            <w:tcW w:type="dxa" w:w="193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358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type="dxa" w:w="1173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61000000">
            <w:pPr>
              <w:rPr>
                <w:sz w:val="16"/>
              </w:rPr>
            </w:pPr>
          </w:p>
        </w:tc>
        <w:tc>
          <w:tcPr>
            <w:tcW w:type="dxa" w:w="1397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00000">
            <w:pPr>
              <w:rPr>
                <w:sz w:val="16"/>
              </w:rPr>
            </w:pPr>
          </w:p>
        </w:tc>
      </w:tr>
      <w:tr>
        <w:trPr>
          <w:trHeight w:hRule="atLeast" w:val="391"/>
        </w:trPr>
        <w:tc>
          <w:tcPr>
            <w:tcW w:type="dxa" w:w="705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00000">
            <w:pPr>
              <w:ind w:firstLine="0" w:left="36"/>
              <w:rPr>
                <w:sz w:val="16"/>
              </w:rPr>
            </w:pPr>
            <w:r>
              <w:rPr>
                <w:sz w:val="16"/>
              </w:rPr>
              <w:t xml:space="preserve">2.Категории потребителей государственной услуги </w:t>
            </w:r>
          </w:p>
          <w:p w14:paraId="6400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 xml:space="preserve"> Органы государственной власти, органы местного самоуправления.</w:t>
            </w:r>
          </w:p>
        </w:tc>
        <w:tc>
          <w:tcPr>
            <w:tcW w:type="dxa" w:w="1933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8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73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39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1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00000">
            <w:pPr>
              <w:rPr>
                <w:sz w:val="16"/>
              </w:rPr>
            </w:pPr>
          </w:p>
        </w:tc>
        <w:tc>
          <w:tcPr>
            <w:tcW w:type="dxa" w:w="11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00000">
            <w:pPr>
              <w:rPr>
                <w:sz w:val="16"/>
              </w:rPr>
            </w:pPr>
          </w:p>
        </w:tc>
        <w:tc>
          <w:tcPr>
            <w:tcW w:type="dxa" w:w="1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00000">
            <w:pPr>
              <w:rPr>
                <w:b w:val="1"/>
                <w:sz w:val="16"/>
              </w:rPr>
            </w:pPr>
          </w:p>
        </w:tc>
        <w:tc>
          <w:tcPr>
            <w:tcW w:type="dxa" w:w="11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00000">
            <w:pPr>
              <w:rPr>
                <w:sz w:val="16"/>
              </w:rPr>
            </w:pPr>
          </w:p>
        </w:tc>
        <w:tc>
          <w:tcPr>
            <w:tcW w:type="dxa" w:w="11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00000">
            <w:pPr>
              <w:rPr>
                <w:sz w:val="16"/>
              </w:rPr>
            </w:pPr>
          </w:p>
        </w:tc>
        <w:tc>
          <w:tcPr>
            <w:tcW w:type="dxa" w:w="11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00000">
            <w:pPr>
              <w:rPr>
                <w:sz w:val="16"/>
              </w:rPr>
            </w:pPr>
          </w:p>
        </w:tc>
        <w:tc>
          <w:tcPr>
            <w:tcW w:type="dxa" w:w="19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B000000">
            <w:pPr>
              <w:rPr>
                <w:sz w:val="16"/>
              </w:rPr>
            </w:pPr>
          </w:p>
        </w:tc>
        <w:tc>
          <w:tcPr>
            <w:tcW w:type="dxa" w:w="119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C000000">
            <w:pPr>
              <w:rPr>
                <w:sz w:val="16"/>
              </w:rPr>
            </w:pPr>
          </w:p>
        </w:tc>
        <w:tc>
          <w:tcPr>
            <w:tcW w:type="dxa" w:w="119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D000000">
            <w:pPr>
              <w:rPr>
                <w:sz w:val="16"/>
              </w:rPr>
            </w:pPr>
          </w:p>
        </w:tc>
        <w:tc>
          <w:tcPr>
            <w:tcW w:type="dxa" w:w="1195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E000000">
            <w:pPr>
              <w:rPr>
                <w:sz w:val="16"/>
              </w:rPr>
            </w:pPr>
          </w:p>
        </w:tc>
        <w:tc>
          <w:tcPr>
            <w:tcW w:type="dxa" w:w="11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F000000">
            <w:pPr>
              <w:rPr>
                <w:sz w:val="16"/>
              </w:rPr>
            </w:pPr>
          </w:p>
        </w:tc>
        <w:tc>
          <w:tcPr>
            <w:tcW w:type="dxa" w:w="13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0000000">
            <w:pPr>
              <w:rPr>
                <w:sz w:val="16"/>
              </w:rPr>
            </w:pPr>
          </w:p>
        </w:tc>
      </w:tr>
    </w:tbl>
    <w:p w14:paraId="7100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государственной  услуги:</w:t>
      </w:r>
    </w:p>
    <w:p w14:paraId="72000000">
      <w:pPr>
        <w:rPr>
          <w:sz w:val="16"/>
        </w:rPr>
      </w:pPr>
      <w:r>
        <w:rPr>
          <w:sz w:val="16"/>
        </w:rPr>
        <w:t>3.1. Показатели, характеризующие качество государственной услуги:</w:t>
      </w:r>
    </w:p>
    <w:tbl>
      <w:tblPr>
        <w:tblStyle w:val="Style_1"/>
        <w:tblInd w:type="dxa" w:w="-149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94"/>
        <w:gridCol w:w="1350"/>
        <w:gridCol w:w="992"/>
        <w:gridCol w:w="992"/>
        <w:gridCol w:w="1202"/>
        <w:gridCol w:w="1276"/>
        <w:gridCol w:w="1275"/>
        <w:gridCol w:w="993"/>
        <w:gridCol w:w="708"/>
        <w:gridCol w:w="993"/>
        <w:gridCol w:w="1134"/>
        <w:gridCol w:w="1134"/>
        <w:gridCol w:w="1040"/>
        <w:gridCol w:w="1104"/>
      </w:tblGrid>
      <w:tr>
        <w:tc>
          <w:tcPr>
            <w:tcW w:type="dxa" w:w="8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33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247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9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государственной услуги</w:t>
            </w:r>
          </w:p>
        </w:tc>
        <w:tc>
          <w:tcPr>
            <w:tcW w:type="dxa" w:w="32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Допустимые (возможные) отклонения от установленных показателей </w:t>
            </w:r>
            <w:r>
              <w:rPr>
                <w:sz w:val="16"/>
              </w:rPr>
              <w:t>качества государственной</w:t>
            </w:r>
            <w:r>
              <w:rPr>
                <w:sz w:val="16"/>
              </w:rPr>
              <w:t xml:space="preserve"> услуги</w:t>
            </w:r>
          </w:p>
        </w:tc>
      </w:tr>
      <w:tr>
        <w:tc>
          <w:tcPr>
            <w:tcW w:type="dxa" w:w="8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33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16"/>
              </w:rPr>
            </w:pPr>
          </w:p>
          <w:p w14:paraId="7F000000">
            <w:pPr>
              <w:ind/>
              <w:jc w:val="center"/>
              <w:rPr>
                <w:sz w:val="16"/>
              </w:rPr>
            </w:pPr>
          </w:p>
          <w:p w14:paraId="8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16"/>
              </w:rPr>
            </w:pPr>
          </w:p>
          <w:p w14:paraId="8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83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sz w:val="16"/>
              </w:rPr>
            </w:pPr>
          </w:p>
          <w:p w14:paraId="8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sz w:val="16"/>
              </w:rPr>
            </w:pPr>
          </w:p>
          <w:p w14:paraId="8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</w:t>
            </w:r>
            <w:r>
              <w:rPr>
                <w:sz w:val="16"/>
              </w:rPr>
              <w:t>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sz w:val="16"/>
              </w:rPr>
            </w:pPr>
          </w:p>
          <w:p w14:paraId="8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</w:t>
            </w:r>
            <w:r>
              <w:rPr>
                <w:sz w:val="16"/>
              </w:rPr>
              <w:t>ля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sz w:val="16"/>
              </w:rPr>
            </w:pPr>
          </w:p>
          <w:p w14:paraId="8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sz w:val="16"/>
              </w:rPr>
            </w:pPr>
          </w:p>
          <w:p w14:paraId="8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9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методических документов по информационным системам обеспечения специальной деятельности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электронном виде и на бумажном носителе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16"/>
              </w:rPr>
            </w:pPr>
          </w:p>
        </w:tc>
      </w:tr>
    </w:tbl>
    <w:p w14:paraId="AD000000">
      <w:pPr>
        <w:rPr>
          <w:sz w:val="16"/>
        </w:rPr>
      </w:pPr>
    </w:p>
    <w:p w14:paraId="AE000000">
      <w:pPr>
        <w:rPr>
          <w:sz w:val="16"/>
        </w:rPr>
      </w:pPr>
      <w:r>
        <w:rPr>
          <w:sz w:val="16"/>
        </w:rPr>
        <w:t>3.2. Показатели, характеризующие объем государственной услуги:</w:t>
      </w:r>
    </w:p>
    <w:tbl>
      <w:tblPr>
        <w:tblStyle w:val="Style_1"/>
        <w:tblInd w:type="dxa" w:w="-57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1"/>
        <w:gridCol w:w="1667"/>
        <w:gridCol w:w="992"/>
        <w:gridCol w:w="992"/>
        <w:gridCol w:w="1030"/>
        <w:gridCol w:w="1134"/>
        <w:gridCol w:w="1275"/>
        <w:gridCol w:w="814"/>
        <w:gridCol w:w="746"/>
        <w:gridCol w:w="850"/>
        <w:gridCol w:w="851"/>
        <w:gridCol w:w="850"/>
        <w:gridCol w:w="813"/>
        <w:gridCol w:w="1701"/>
      </w:tblGrid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51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216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8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Показатель </w:t>
            </w:r>
            <w:r>
              <w:rPr>
                <w:sz w:val="16"/>
              </w:rPr>
              <w:t>объема</w:t>
            </w:r>
            <w:r>
              <w:rPr>
                <w:sz w:val="16"/>
              </w:rPr>
              <w:t xml:space="preserve"> государственной услуги</w:t>
            </w:r>
          </w:p>
        </w:tc>
        <w:tc>
          <w:tcPr>
            <w:tcW w:type="dxa" w:w="25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Значение показателя </w:t>
            </w:r>
            <w:r>
              <w:rPr>
                <w:sz w:val="16"/>
              </w:rPr>
              <w:t>объема</w:t>
            </w:r>
            <w:r>
              <w:rPr>
                <w:sz w:val="16"/>
              </w:rPr>
              <w:t xml:space="preserve"> государственной услуги</w:t>
            </w:r>
          </w:p>
        </w:tc>
        <w:tc>
          <w:tcPr>
            <w:tcW w:type="dxa" w:w="25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Допустимые (возможные) отклонения от установленных показателей </w:t>
            </w:r>
            <w:r>
              <w:rPr>
                <w:sz w:val="16"/>
              </w:rPr>
              <w:t>объема</w:t>
            </w:r>
            <w:r>
              <w:rPr>
                <w:sz w:val="16"/>
              </w:rPr>
              <w:t xml:space="preserve"> услуги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51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6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BC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sz w:val="16"/>
              </w:rPr>
            </w:pPr>
          </w:p>
          <w:p w14:paraId="B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  <w:rPr>
                <w:sz w:val="16"/>
              </w:rPr>
            </w:pPr>
          </w:p>
          <w:p w14:paraId="C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</w:t>
            </w:r>
            <w:r>
              <w:rPr>
                <w:sz w:val="16"/>
              </w:rPr>
              <w:t>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ind/>
              <w:jc w:val="center"/>
              <w:rPr>
                <w:sz w:val="16"/>
              </w:rPr>
            </w:pPr>
          </w:p>
          <w:p w14:paraId="C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</w:t>
            </w:r>
            <w:r>
              <w:rPr>
                <w:sz w:val="16"/>
              </w:rPr>
              <w:t>ля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  <w:rPr>
                <w:sz w:val="16"/>
              </w:rPr>
            </w:pPr>
          </w:p>
          <w:p w14:paraId="C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  <w:rPr>
                <w:sz w:val="16"/>
              </w:rPr>
            </w:pPr>
          </w:p>
          <w:p w14:paraId="C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методических документов по информационным системам обеспечения специальной деятельности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электронном виде и на бумажном носителе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разработанных документов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sz w:val="16"/>
              </w:rPr>
            </w:pPr>
          </w:p>
        </w:tc>
      </w:tr>
    </w:tbl>
    <w:p w14:paraId="E5000000">
      <w:pPr>
        <w:rPr>
          <w:sz w:val="16"/>
        </w:rPr>
      </w:pPr>
    </w:p>
    <w:p w14:paraId="E6000000">
      <w:pPr>
        <w:rPr>
          <w:sz w:val="16"/>
        </w:rPr>
      </w:pPr>
    </w:p>
    <w:p w14:paraId="E7000000">
      <w:pPr>
        <w:rPr>
          <w:sz w:val="16"/>
        </w:rPr>
      </w:pPr>
      <w:r>
        <w:rPr>
          <w:sz w:val="16"/>
        </w:rPr>
        <w:t>4</w:t>
      </w:r>
      <w:r>
        <w:rPr>
          <w:sz w:val="16"/>
        </w:rPr>
        <w:t>. Порядок оказания государственной услуги</w:t>
      </w:r>
    </w:p>
    <w:p w14:paraId="E8000000">
      <w:pPr>
        <w:rPr>
          <w:sz w:val="16"/>
        </w:rPr>
      </w:pPr>
      <w:r>
        <w:rPr>
          <w:sz w:val="16"/>
        </w:rPr>
        <w:t>4</w:t>
      </w:r>
      <w:r>
        <w:rPr>
          <w:sz w:val="16"/>
        </w:rPr>
        <w:t>.1. Нормативные правовые акты, регулирующие порядок оказания государственной услуги</w:t>
      </w:r>
    </w:p>
    <w:tbl>
      <w:tblPr>
        <w:tblStyle w:val="Style_1"/>
        <w:tblInd w:type="dxa" w:w="-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49"/>
        <w:gridCol w:w="3114"/>
        <w:gridCol w:w="1418"/>
        <w:gridCol w:w="850"/>
        <w:gridCol w:w="8275"/>
      </w:tblGrid>
      <w:tr>
        <w:trPr>
          <w:trHeight w:hRule="atLeast" w:val="342"/>
        </w:trPr>
        <w:tc>
          <w:tcPr>
            <w:tcW w:type="dxa" w:w="1530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widowControl w:val="0"/>
              <w:ind/>
              <w:contextualSpacing w:val="1"/>
              <w:jc w:val="center"/>
              <w:rPr>
                <w:sz w:val="16"/>
              </w:rPr>
            </w:pPr>
            <w:r>
              <w:rPr>
                <w:sz w:val="16"/>
              </w:rPr>
              <w:t>Нормативный правовой акт</w:t>
            </w:r>
          </w:p>
        </w:tc>
      </w:tr>
      <w:tr>
        <w:trPr>
          <w:trHeight w:hRule="atLeast" w:val="600"/>
        </w:trP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принявший орган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</w:tr>
      <w:tr>
        <w:trPr>
          <w:trHeight w:hRule="atLeast" w:val="77"/>
        </w:trP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8 августа 2016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710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 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Правительство Вологодской области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28 декабря 2015 года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1165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Вологодской области «Автоматизированная система исполнения запросов»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 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Правительство Вологодской области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8 июня 2015 года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регистрации начислений и сведений о платежах в Вологодской области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29 января 2016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 утверждении регламента взаимодействия пользователей и оператора государственной информационной системы Вологодской области «Автоматизированная система исполнения запросов»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31 марта 2015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 утверждении Порядка разработки и размещения интерактивных форм заявлений о предоставлении государственных и типовых муниципальных услуг в государственной информационной системе «Портал государственных и муниципальных услуг (функций) Вологодской области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11 марта 2015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 утверждении Требований к техническому описанию интерактивных форм заявлений о предоставлении государственных и муниципальных услуг, размещаемых в государственной информационной системе «Портал государственных и муниципальных услуг (функций) Вологодской области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19 декабря 2016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1169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Вологодской области "</w:t>
            </w:r>
            <w:r>
              <w:rPr>
                <w:sz w:val="16"/>
              </w:rPr>
              <w:t>Геоинформационная</w:t>
            </w:r>
            <w:r>
              <w:rPr>
                <w:sz w:val="16"/>
              </w:rPr>
              <w:t xml:space="preserve"> система Вологодской области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20 января 2017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 утверждении порядка организации и функционирования государственной информационной системы  Вологодской области "</w:t>
            </w:r>
            <w:r>
              <w:rPr>
                <w:sz w:val="16"/>
              </w:rPr>
              <w:t>Геоинформационная</w:t>
            </w:r>
            <w:r>
              <w:rPr>
                <w:sz w:val="16"/>
              </w:rPr>
              <w:t xml:space="preserve"> система Вологодской области»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 декабря 2020</w:t>
            </w:r>
            <w:r>
              <w:rPr>
                <w:sz w:val="16"/>
              </w:rPr>
              <w:t xml:space="preserve">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504</w:t>
            </w:r>
            <w:r>
              <w:rPr>
                <w:sz w:val="16"/>
              </w:rPr>
              <w:t>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2"/>
              <w:tabs>
                <w:tab w:leader="none" w:pos="4662" w:val="left"/>
              </w:tabs>
              <w:spacing w:after="0" w:before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"</w:t>
            </w:r>
            <w:r>
              <w:rPr>
                <w:sz w:val="16"/>
              </w:rPr>
              <w:t>Информационно-аналитическая система Ситуационного центра Губернатора Вологодской области»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 декабря 2020</w:t>
            </w:r>
            <w:r>
              <w:rPr>
                <w:sz w:val="16"/>
              </w:rPr>
              <w:t xml:space="preserve">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>1-О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2"/>
              <w:tabs>
                <w:tab w:leader="none" w:pos="4662" w:val="left"/>
              </w:tabs>
              <w:spacing w:after="0" w:before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 утверждении Регламента взаимодействия пользователей и оператора </w:t>
            </w:r>
            <w:r>
              <w:rPr>
                <w:sz w:val="16"/>
              </w:rPr>
              <w:t>государственной информационной системе "</w:t>
            </w:r>
            <w:r>
              <w:rPr>
                <w:sz w:val="16"/>
              </w:rPr>
              <w:t>Информационно-аналитическая система Ситуационного центра Губернатора Вологодской области»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 января 2017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2"/>
              <w:tabs>
                <w:tab w:leader="none" w:pos="4662" w:val="left"/>
              </w:tabs>
              <w:spacing w:after="0" w:before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вводе в эксплуатацию государственной информационной системы Вологодской области "</w:t>
            </w:r>
            <w:r>
              <w:rPr>
                <w:sz w:val="16"/>
              </w:rPr>
              <w:t>Геоинформационная</w:t>
            </w:r>
            <w:r>
              <w:rPr>
                <w:sz w:val="16"/>
              </w:rPr>
              <w:t xml:space="preserve"> система Вологодской области"</w:t>
            </w:r>
          </w:p>
        </w:tc>
      </w:tr>
    </w:tbl>
    <w:p w14:paraId="2B010000">
      <w:pPr>
        <w:rPr>
          <w:sz w:val="16"/>
        </w:rPr>
      </w:pPr>
    </w:p>
    <w:p w14:paraId="2C010000">
      <w:pPr>
        <w:rPr>
          <w:sz w:val="16"/>
        </w:rPr>
      </w:pPr>
    </w:p>
    <w:p w14:paraId="2D010000">
      <w:pPr>
        <w:rPr>
          <w:sz w:val="16"/>
          <w:highlight w:val="yellow"/>
        </w:rPr>
      </w:pPr>
      <w:r>
        <w:rPr>
          <w:sz w:val="16"/>
        </w:rPr>
        <w:t>4</w:t>
      </w:r>
      <w:r>
        <w:rPr>
          <w:sz w:val="16"/>
        </w:rPr>
        <w:t>.2. Порядок информирования потенциальных потребителей государственной услуги:</w:t>
      </w:r>
    </w:p>
    <w:tbl>
      <w:tblPr>
        <w:tblStyle w:val="Style_1"/>
        <w:tblInd w:type="dxa" w:w="-117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04"/>
        <w:gridCol w:w="7002"/>
        <w:gridCol w:w="4147"/>
      </w:tblGrid>
      <w:tr>
        <w:trPr>
          <w:trHeight w:hRule="atLeast" w:val="600"/>
        </w:trP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Способ информирования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Состав размещаемой информации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Частота обновления информации</w:t>
            </w:r>
          </w:p>
        </w:tc>
      </w:tr>
      <w:tr>
        <w:trPr>
          <w:trHeight w:hRule="atLeast" w:val="77"/>
        </w:trP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Размещение информации в сети Интернет (интернет сайт: </w:t>
            </w:r>
            <w:r>
              <w:rPr>
                <w:rStyle w:val="Style_3_ch"/>
                <w:sz w:val="16"/>
              </w:rPr>
              <w:fldChar w:fldCharType="begin"/>
            </w:r>
            <w:r>
              <w:rPr>
                <w:rStyle w:val="Style_3_ch"/>
                <w:sz w:val="16"/>
              </w:rPr>
              <w:instrText>HYPERLINK "https://bus.gov.ru/"</w:instrText>
            </w:r>
            <w:r>
              <w:rPr>
                <w:rStyle w:val="Style_3_ch"/>
                <w:sz w:val="16"/>
              </w:rPr>
              <w:fldChar w:fldCharType="separate"/>
            </w:r>
            <w:r>
              <w:rPr>
                <w:rStyle w:val="Style_3_ch"/>
                <w:sz w:val="16"/>
              </w:rPr>
              <w:t>http</w:t>
            </w:r>
            <w:r>
              <w:rPr>
                <w:rStyle w:val="Style_3_ch"/>
                <w:sz w:val="16"/>
              </w:rPr>
              <w:t>s</w:t>
            </w:r>
            <w:r>
              <w:rPr>
                <w:rStyle w:val="Style_3_ch"/>
                <w:sz w:val="16"/>
              </w:rPr>
              <w:t>://</w:t>
            </w:r>
            <w:r>
              <w:rPr>
                <w:rStyle w:val="Style_3_ch"/>
                <w:sz w:val="16"/>
              </w:rPr>
              <w:t>bus.gov.ru</w:t>
            </w:r>
            <w:r>
              <w:rPr>
                <w:rStyle w:val="Style_3_ch"/>
                <w:sz w:val="16"/>
              </w:rPr>
              <w:t>/</w:t>
            </w:r>
            <w:r>
              <w:rPr>
                <w:rStyle w:val="Style_3_ch"/>
                <w:sz w:val="16"/>
              </w:rPr>
              <w:fldChar w:fldCharType="end"/>
            </w:r>
            <w:r>
              <w:rPr>
                <w:sz w:val="16"/>
              </w:rPr>
              <w:t>)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Информация о справочных телефонах, адресе электронной почты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мере изменения данных</w:t>
            </w:r>
          </w:p>
        </w:tc>
      </w:tr>
    </w:tbl>
    <w:p w14:paraId="37010000">
      <w:pPr>
        <w:rPr>
          <w:sz w:val="16"/>
        </w:rPr>
      </w:pPr>
      <w:r>
        <w:rPr>
          <w:sz w:val="16"/>
        </w:rPr>
        <w:br w:type="page"/>
      </w:r>
    </w:p>
    <w:tbl>
      <w:tblPr>
        <w:tblStyle w:val="Style_1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6"/>
        <w:gridCol w:w="236"/>
        <w:gridCol w:w="16822"/>
        <w:gridCol w:w="236"/>
      </w:tblGrid>
      <w:tr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10000">
            <w:pPr>
              <w:rPr>
                <w:sz w:val="16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9010000">
            <w:pPr>
              <w:rPr>
                <w:sz w:val="16"/>
              </w:rPr>
            </w:pPr>
          </w:p>
        </w:tc>
        <w:tc>
          <w:tcPr>
            <w:tcW w:type="dxa" w:w="168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169"/>
              <w:gridCol w:w="1132"/>
              <w:gridCol w:w="1222"/>
              <w:gridCol w:w="1183"/>
              <w:gridCol w:w="1177"/>
              <w:gridCol w:w="1170"/>
              <w:gridCol w:w="1933"/>
              <w:gridCol w:w="1196"/>
              <w:gridCol w:w="1193"/>
              <w:gridCol w:w="1195"/>
              <w:gridCol w:w="1173"/>
              <w:gridCol w:w="1397"/>
            </w:tblGrid>
            <w:tr>
              <w:tc>
                <w:tcPr>
                  <w:tcW w:type="dxa" w:w="11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3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442"/>
                  <w:gridSpan w:val="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  <w:vAlign w:val="center"/>
                </w:tcPr>
                <w:p w14:paraId="3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Раздел 1</w:t>
                  </w:r>
                </w:p>
              </w:tc>
              <w:tc>
                <w:tcPr>
                  <w:tcW w:type="dxa" w:w="139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D010000">
                  <w:pPr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type="dxa" w:w="11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E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3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F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22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0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8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1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2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3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93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4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6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45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3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46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5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47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8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901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atLeast" w:val="430"/>
              </w:trPr>
              <w:tc>
                <w:tcPr>
                  <w:tcW w:type="dxa" w:w="7053"/>
                  <w:gridSpan w:val="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A010000">
                  <w:pPr>
                    <w:ind w:firstLine="3" w:left="67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1.Наименование государственной услуги </w:t>
                  </w:r>
                </w:p>
                <w:p w14:paraId="4B010000">
                  <w:pPr>
                    <w:ind w:firstLine="3" w:left="67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Предоставление консультационных и методических услуг</w:t>
                  </w:r>
                </w:p>
              </w:tc>
              <w:tc>
                <w:tcPr>
                  <w:tcW w:type="dxa" w:w="1933"/>
                  <w:vMerge w:val="restart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  <w:shd w:fill="auto" w:val="clear"/>
                  <w:vAlign w:val="center"/>
                </w:tcPr>
                <w:p w14:paraId="4C01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по региональному перечню</w:t>
                  </w:r>
                </w:p>
              </w:tc>
              <w:tc>
                <w:tcPr>
                  <w:tcW w:type="dxa" w:w="3584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262</w:t>
                  </w:r>
                </w:p>
              </w:tc>
              <w:tc>
                <w:tcPr>
                  <w:tcW w:type="dxa" w:w="1173"/>
                  <w:vMerge w:val="restart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  <w:shd w:fill="auto" w:val="clear"/>
                </w:tcPr>
                <w:p w14:paraId="4E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vMerge w:val="restart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F01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atLeast" w:val="391"/>
              </w:trPr>
              <w:tc>
                <w:tcPr>
                  <w:tcW w:type="dxa" w:w="7053"/>
                  <w:gridSpan w:val="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0010000">
                  <w:pPr>
                    <w:ind w:firstLine="3" w:left="67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2.Категории потребителей государственной услуги </w:t>
                  </w:r>
                </w:p>
                <w:p w14:paraId="51010000">
                  <w:pPr>
                    <w:ind w:firstLine="3" w:left="67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Органы государственной власти, органы местного самоуправления.</w:t>
                  </w:r>
                </w:p>
              </w:tc>
              <w:tc>
                <w:tcPr>
                  <w:tcW w:type="dxa" w:w="1933"/>
                  <w:gridSpan w:val="1"/>
                  <w:vMerge w:val="continue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584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73"/>
                  <w:gridSpan w:val="1"/>
                  <w:vMerge w:val="continue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  <w:shd w:fill="auto" w:val="clear"/>
                </w:tcPr>
                <w:p/>
              </w:tc>
              <w:tc>
                <w:tcPr>
                  <w:tcW w:type="dxa" w:w="1397"/>
                  <w:gridSpan w:val="1"/>
                  <w:vMerge w:val="continue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/>
              </w:tc>
            </w:tr>
            <w:tr>
              <w:tc>
                <w:tcPr>
                  <w:tcW w:type="dxa" w:w="11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2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3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3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22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4010000">
                  <w:pPr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118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5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6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7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93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8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6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9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3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A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5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B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C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D010000">
                  <w:pPr>
                    <w:rPr>
                      <w:sz w:val="16"/>
                    </w:rPr>
                  </w:pPr>
                </w:p>
              </w:tc>
            </w:tr>
          </w:tbl>
          <w:p w14:paraId="5E010000">
            <w:pPr>
              <w:ind w:hanging="645" w:left="645"/>
              <w:rPr>
                <w:sz w:val="16"/>
              </w:rPr>
            </w:pPr>
            <w:r>
              <w:rPr>
                <w:sz w:val="16"/>
              </w:rPr>
              <w:t xml:space="preserve">                3. Показатели, характеризующие объем и (или) качество государственной  услуги:</w:t>
            </w:r>
          </w:p>
          <w:p w14:paraId="5F01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3.1. Показатели, характеризующие качество государственной услуги:</w:t>
            </w:r>
          </w:p>
          <w:tbl>
            <w:tblPr>
              <w:tblStyle w:val="Style_1"/>
              <w:tblInd w:type="dxa" w:w="85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082"/>
              <w:gridCol w:w="1453"/>
              <w:gridCol w:w="1258"/>
              <w:gridCol w:w="1239"/>
              <w:gridCol w:w="1268"/>
              <w:gridCol w:w="1262"/>
              <w:gridCol w:w="1260"/>
              <w:gridCol w:w="1084"/>
              <w:gridCol w:w="767"/>
              <w:gridCol w:w="1068"/>
              <w:gridCol w:w="1015"/>
              <w:gridCol w:w="966"/>
              <w:gridCol w:w="808"/>
              <w:gridCol w:w="808"/>
            </w:tblGrid>
            <w:tr>
              <w:tc>
                <w:tcPr>
                  <w:tcW w:type="dxa" w:w="108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0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3950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1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type="dxa" w:w="2530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2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type="dxa" w:w="311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3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 качества государственной услуги</w:t>
                  </w:r>
                </w:p>
              </w:tc>
              <w:tc>
                <w:tcPr>
                  <w:tcW w:type="dxa" w:w="3049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4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Значение показателя качества государственной услуги</w:t>
                  </w:r>
                </w:p>
              </w:tc>
              <w:tc>
                <w:tcPr>
                  <w:tcW w:type="dxa" w:w="161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Допустимые (возможные) отклонения от установленных показателей качества </w:t>
                  </w:r>
                  <w:r>
                    <w:rPr>
                      <w:sz w:val="16"/>
                    </w:rPr>
                    <w:t xml:space="preserve">государственной </w:t>
                  </w:r>
                  <w:r>
                    <w:rPr>
                      <w:sz w:val="16"/>
                    </w:rPr>
                    <w:t>услуги</w:t>
                  </w:r>
                </w:p>
              </w:tc>
            </w:tr>
            <w:tr>
              <w:tc>
                <w:tcPr>
                  <w:tcW w:type="dxa" w:w="108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950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2530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6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85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единица измерения </w:t>
                  </w:r>
                </w:p>
              </w:tc>
              <w:tc>
                <w:tcPr>
                  <w:tcW w:type="dxa" w:w="106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z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type="dxa" w:w="1015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24</w:t>
                  </w:r>
                  <w:r>
                    <w:rPr>
                      <w:sz w:val="16"/>
                    </w:rPr>
                    <w:t xml:space="preserve"> год (1-й год планового периода)</w:t>
                  </w:r>
                </w:p>
              </w:tc>
              <w:tc>
                <w:tcPr>
                  <w:tcW w:type="dxa" w:w="96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202</w:t>
                  </w:r>
                  <w:r>
                    <w:rPr>
                      <w:sz w:val="16"/>
                    </w:rPr>
                    <w:t>5</w:t>
                  </w:r>
                  <w:r>
                    <w:rPr>
                      <w:sz w:val="16"/>
                    </w:rPr>
                    <w:t xml:space="preserve"> год (2-й год планового периода)</w:t>
                  </w:r>
                </w:p>
              </w:tc>
              <w:tc>
                <w:tcPr>
                  <w:tcW w:type="dxa" w:w="80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процентах</w:t>
                  </w:r>
                </w:p>
              </w:tc>
              <w:tc>
                <w:tcPr>
                  <w:tcW w:type="dxa" w:w="80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абсолютных величинах</w:t>
                  </w:r>
                </w:p>
                <w:p w14:paraId="6D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type="dxa" w:w="108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4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E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0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7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2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7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4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7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6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7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6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7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</w:t>
                  </w:r>
                  <w:r>
                    <w:rPr>
                      <w:sz w:val="16"/>
                    </w:rPr>
                    <w:t>од</w:t>
                  </w:r>
                </w:p>
                <w:p w14:paraId="7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ОКЕИ</w:t>
                  </w:r>
                </w:p>
              </w:tc>
              <w:tc>
                <w:tcPr>
                  <w:tcW w:type="dxa" w:w="106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15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6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80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80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  <w:tr>
              <w:tc>
                <w:tcPr>
                  <w:tcW w:type="dxa" w:w="10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14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12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12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type="dxa" w:w="1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type="dxa" w:w="12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0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type="dxa" w:w="1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type="dxa" w:w="10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type="dxa" w:w="7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type="dxa" w:w="10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10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type="dxa" w:w="9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</w:tr>
            <w:tr>
              <w:tc>
                <w:tcPr>
                  <w:tcW w:type="dxa" w:w="10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262</w:t>
                  </w:r>
                </w:p>
              </w:tc>
              <w:tc>
                <w:tcPr>
                  <w:tcW w:type="dxa" w:w="14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Информационно-консультационная поддержка пользователей информационных систем обеспечения специальной деятельности</w:t>
                  </w:r>
                </w:p>
              </w:tc>
              <w:tc>
                <w:tcPr>
                  <w:tcW w:type="dxa" w:w="12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B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C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очно</w:t>
                  </w:r>
                </w:p>
              </w:tc>
              <w:tc>
                <w:tcPr>
                  <w:tcW w:type="dxa" w:w="12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E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Полное своевременное выполнение объема работ</w:t>
                  </w:r>
                </w:p>
              </w:tc>
              <w:tc>
                <w:tcPr>
                  <w:tcW w:type="dxa" w:w="10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0010000">
                  <w:pPr>
                    <w:ind w:firstLine="0" w:left="-57" w:right="-5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Процент</w:t>
                  </w:r>
                </w:p>
              </w:tc>
              <w:tc>
                <w:tcPr>
                  <w:tcW w:type="dxa" w:w="7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744</w:t>
                  </w:r>
                </w:p>
              </w:tc>
              <w:tc>
                <w:tcPr>
                  <w:tcW w:type="dxa" w:w="10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10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9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97010000">
            <w:pPr>
              <w:ind w:firstLine="939" w:left="0"/>
              <w:rPr>
                <w:sz w:val="16"/>
              </w:rPr>
            </w:pPr>
            <w:r>
              <w:rPr>
                <w:sz w:val="16"/>
              </w:rPr>
              <w:t xml:space="preserve">    3.2. Показатели, характеризующие объем государственной услуги: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304"/>
              <w:gridCol w:w="1495"/>
              <w:gridCol w:w="992"/>
              <w:gridCol w:w="993"/>
              <w:gridCol w:w="992"/>
              <w:gridCol w:w="992"/>
              <w:gridCol w:w="851"/>
              <w:gridCol w:w="992"/>
              <w:gridCol w:w="709"/>
              <w:gridCol w:w="1056"/>
              <w:gridCol w:w="992"/>
              <w:gridCol w:w="993"/>
              <w:gridCol w:w="708"/>
              <w:gridCol w:w="1740"/>
            </w:tblGrid>
            <w:tr>
              <w:tc>
                <w:tcPr>
                  <w:tcW w:type="dxa" w:w="130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3480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type="dxa" w:w="1984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type="dxa" w:w="2552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Показатель </w:t>
                  </w:r>
                  <w:r>
                    <w:rPr>
                      <w:sz w:val="16"/>
                    </w:rPr>
                    <w:t>объема</w:t>
                  </w:r>
                  <w:r>
                    <w:rPr>
                      <w:sz w:val="16"/>
                    </w:rPr>
                    <w:t xml:space="preserve"> государственной услуги</w:t>
                  </w:r>
                </w:p>
              </w:tc>
              <w:tc>
                <w:tcPr>
                  <w:tcW w:type="dxa" w:w="304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Значение показателя </w:t>
                  </w:r>
                  <w:r>
                    <w:rPr>
                      <w:sz w:val="16"/>
                    </w:rPr>
                    <w:t>объема</w:t>
                  </w:r>
                  <w:r>
                    <w:rPr>
                      <w:sz w:val="16"/>
                    </w:rPr>
                    <w:t xml:space="preserve"> государственной услуги</w:t>
                  </w:r>
                </w:p>
              </w:tc>
              <w:tc>
                <w:tcPr>
                  <w:tcW w:type="dxa" w:w="244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Допустимые (возможные) отклонения от установленных показателей объема услуги</w:t>
                  </w:r>
                </w:p>
              </w:tc>
            </w:tr>
            <w:tr>
              <w:tc>
                <w:tcPr>
                  <w:tcW w:type="dxa" w:w="130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480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984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85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70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единица измерения </w:t>
                  </w:r>
                </w:p>
              </w:tc>
              <w:tc>
                <w:tcPr>
                  <w:tcW w:type="dxa" w:w="105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0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z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24</w:t>
                  </w:r>
                  <w:r>
                    <w:rPr>
                      <w:sz w:val="16"/>
                    </w:rPr>
                    <w:t xml:space="preserve"> год (1-й год планового периода)</w:t>
                  </w:r>
                </w:p>
              </w:tc>
              <w:tc>
                <w:tcPr>
                  <w:tcW w:type="dxa" w:w="99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202</w:t>
                  </w:r>
                  <w:r>
                    <w:rPr>
                      <w:sz w:val="16"/>
                    </w:rPr>
                    <w:t>5</w:t>
                  </w:r>
                  <w:r>
                    <w:rPr>
                      <w:sz w:val="16"/>
                    </w:rPr>
                    <w:t xml:space="preserve"> год (2-й год планового периода)</w:t>
                  </w:r>
                </w:p>
              </w:tc>
              <w:tc>
                <w:tcPr>
                  <w:tcW w:type="dxa" w:w="70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процентах</w:t>
                  </w:r>
                </w:p>
              </w:tc>
              <w:tc>
                <w:tcPr>
                  <w:tcW w:type="dxa" w:w="174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абсолютных величинах</w:t>
                  </w:r>
                </w:p>
                <w:p w14:paraId="A5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type="dxa" w:w="130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6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8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A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</w:t>
                  </w:r>
                  <w:r>
                    <w:rPr>
                      <w:sz w:val="16"/>
                    </w:rPr>
                    <w:t>ля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C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</w:t>
                  </w:r>
                  <w:r>
                    <w:rPr>
                      <w:sz w:val="16"/>
                    </w:rPr>
                    <w:t>ля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E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</w:t>
                  </w:r>
                  <w:r>
                    <w:rPr>
                      <w:sz w:val="16"/>
                    </w:rPr>
                    <w:t>ля</w:t>
                  </w:r>
                </w:p>
              </w:tc>
              <w:tc>
                <w:tcPr>
                  <w:tcW w:type="dxa" w:w="85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0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Код</w:t>
                  </w:r>
                </w:p>
                <w:p w14:paraId="B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ОКЕИ</w:t>
                  </w:r>
                </w:p>
              </w:tc>
              <w:tc>
                <w:tcPr>
                  <w:tcW w:type="dxa" w:w="105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70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74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  <w:tr>
              <w:tc>
                <w:tcPr>
                  <w:tcW w:type="dxa" w:w="13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type="dxa" w:w="10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type="dxa" w:w="17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</w:tr>
            <w:tr>
              <w:tc>
                <w:tcPr>
                  <w:tcW w:type="dxa" w:w="13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262</w:t>
                  </w:r>
                </w:p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2010000">
                  <w:pPr>
                    <w:ind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Информационно-консультационная поддержка пользователей информационных систем обеспечения специальной деятельности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3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4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очно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6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количество проведенных семинаров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Единица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type="dxa" w:w="10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17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10000">
                  <w:pPr>
                    <w:rPr>
                      <w:sz w:val="16"/>
                    </w:rPr>
                  </w:pPr>
                </w:p>
              </w:tc>
            </w:tr>
          </w:tbl>
          <w:p w14:paraId="CF010000">
            <w:pPr>
              <w:rPr>
                <w:sz w:val="16"/>
              </w:rPr>
            </w:pPr>
          </w:p>
          <w:p w14:paraId="D0010000">
            <w:pPr>
              <w:rPr>
                <w:sz w:val="16"/>
              </w:rPr>
            </w:pPr>
          </w:p>
          <w:p w14:paraId="D1010000">
            <w:pPr>
              <w:rPr>
                <w:sz w:val="16"/>
              </w:rPr>
            </w:pPr>
          </w:p>
          <w:p w14:paraId="D201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. Порядок оказания государственной услуги</w:t>
            </w:r>
          </w:p>
          <w:p w14:paraId="D301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.1. Нормативные правовые акты, регулирующие порядок оказания государственной услуги</w:t>
            </w:r>
          </w:p>
          <w:tbl>
            <w:tblPr>
              <w:tblStyle w:val="Style_1"/>
              <w:tblInd w:type="dxa" w:w="18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649"/>
              <w:gridCol w:w="3114"/>
              <w:gridCol w:w="1418"/>
              <w:gridCol w:w="850"/>
              <w:gridCol w:w="8275"/>
            </w:tblGrid>
            <w:tr>
              <w:trPr>
                <w:trHeight w:hRule="atLeast" w:val="342"/>
              </w:trPr>
              <w:tc>
                <w:tcPr>
                  <w:tcW w:type="dxa" w:w="15306"/>
                  <w:gridSpan w:val="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4010000">
                  <w:pPr>
                    <w:widowControl w:val="0"/>
                    <w:ind/>
                    <w:contextualSpacing w:val="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Нормативный правовой акт</w:t>
                  </w:r>
                </w:p>
              </w:tc>
            </w:tr>
            <w:tr>
              <w:trPr>
                <w:trHeight w:hRule="atLeast" w:val="600"/>
              </w:trP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5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вид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6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принявший орган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7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дата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D8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номер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D9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</w:tr>
            <w:tr>
              <w:trPr>
                <w:trHeight w:hRule="atLeast" w:val="77"/>
              </w:trP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A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B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C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Постановление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0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Правительство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8 августа 2016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710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Постановление 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Правительство Вологодской области 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от 28 декабря 2015 года 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1165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государственной информационной системе Вологодской области «Автоматизированная система исполнения запросов»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Постановление 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Правительство Вологодской области 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от 8 июня 2015 года 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479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государственной информационной системе регистрации начислений и сведений о платежах в Вологодской области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0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29 января 2016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Об утверждении регламента взаимодействия пользователей и оператора государственной информационной системы Вологодской области «Автоматизированная система исполнения запросов»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31 марта 2015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Об утверждении Порядка разработки и размещения интерактивных форм заявлений о предоставлении государственных и типовых муниципальных услуг в государственной информационной системе «Портал государственных и муниципальных услуг (функций) Вологодской области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11 марта 2015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Об утверждении Требований к техническому описанию интерактивных форм заявлений о предоставлении государственных и муниципальных услуг, размещаемых в государственной информационной системе «Портал государственных и муниципальных услуг (функций) Вологодской области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Постановление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Правительство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19 декабря 2016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1169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государственной информационной системе Вологодской области "</w:t>
                  </w:r>
                  <w:r>
                    <w:rPr>
                      <w:sz w:val="16"/>
                    </w:rPr>
                    <w:t>Геоинформационная</w:t>
                  </w:r>
                  <w:r>
                    <w:rPr>
                      <w:sz w:val="16"/>
                    </w:rPr>
                    <w:t xml:space="preserve"> система Вологодской области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20 января 2017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Об утверждении порядка организации и функционирования государственной информационной системы  Вологодской области "</w:t>
                  </w:r>
                  <w:r>
                    <w:rPr>
                      <w:sz w:val="16"/>
                    </w:rPr>
                    <w:t>Геоинформационная</w:t>
                  </w:r>
                  <w:r>
                    <w:rPr>
                      <w:sz w:val="16"/>
                    </w:rPr>
                    <w:t xml:space="preserve"> система Вологодской области»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 января 2017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20000">
                  <w:pPr>
                    <w:pStyle w:val="Style_2"/>
                    <w:tabs>
                      <w:tab w:leader="none" w:pos="4662" w:val="left"/>
                    </w:tabs>
                    <w:spacing w:after="0" w:before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вводе в эксплуатацию государственной информационной системы Вологодской области "</w:t>
                  </w:r>
                  <w:r>
                    <w:rPr>
                      <w:sz w:val="16"/>
                    </w:rPr>
                    <w:t>Геоинформационная</w:t>
                  </w:r>
                  <w:r>
                    <w:rPr>
                      <w:sz w:val="16"/>
                    </w:rPr>
                    <w:t xml:space="preserve"> система Вологодской области"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Постановление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Правительство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 декабря 2020</w:t>
                  </w:r>
                  <w:r>
                    <w:rPr>
                      <w:sz w:val="16"/>
                    </w:rPr>
                    <w:t xml:space="preserve">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>504</w:t>
                  </w:r>
                  <w:r>
                    <w:rPr>
                      <w:sz w:val="16"/>
                    </w:rPr>
                    <w:t>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20000">
                  <w:pPr>
                    <w:pStyle w:val="Style_2"/>
                    <w:tabs>
                      <w:tab w:leader="none" w:pos="4662" w:val="left"/>
                    </w:tabs>
                    <w:spacing w:after="0" w:before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государственной информационной системе "</w:t>
                  </w:r>
                  <w:r>
                    <w:rPr>
                      <w:sz w:val="16"/>
                    </w:rPr>
                    <w:t>Информационно-аналитическая система Ситуационного центра Губернатора Вологодской области»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 декабря 2020</w:t>
                  </w:r>
                  <w:r>
                    <w:rPr>
                      <w:sz w:val="16"/>
                    </w:rPr>
                    <w:t xml:space="preserve">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  <w:r>
                    <w:rPr>
                      <w:sz w:val="16"/>
                    </w:rPr>
                    <w:t>1-О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20000">
                  <w:pPr>
                    <w:pStyle w:val="Style_2"/>
                    <w:tabs>
                      <w:tab w:leader="none" w:pos="4662" w:val="left"/>
                    </w:tabs>
                    <w:spacing w:after="0" w:before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Об утверждении Регламента взаимодействия пользователей и оператора </w:t>
                  </w:r>
                  <w:r>
                    <w:rPr>
                      <w:sz w:val="16"/>
                    </w:rPr>
                    <w:t>государственной информационной системе "</w:t>
                  </w:r>
                  <w:r>
                    <w:rPr>
                      <w:sz w:val="16"/>
                    </w:rPr>
                    <w:t>Информационно-аналитическая система Ситуационного центра Губернатора Вологодской области»</w:t>
                  </w:r>
                </w:p>
              </w:tc>
            </w:tr>
          </w:tbl>
          <w:p w14:paraId="16020000">
            <w:pPr>
              <w:rPr>
                <w:sz w:val="16"/>
              </w:rPr>
            </w:pPr>
          </w:p>
          <w:p w14:paraId="17020000">
            <w:pPr>
              <w:rPr>
                <w:sz w:val="16"/>
              </w:rPr>
            </w:pPr>
          </w:p>
          <w:p w14:paraId="18020000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.2. Порядок информирования потенциальных потребителей государственной услуги: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004"/>
              <w:gridCol w:w="7002"/>
              <w:gridCol w:w="4147"/>
            </w:tblGrid>
            <w:tr>
              <w:trPr>
                <w:trHeight w:hRule="atLeast" w:val="600"/>
              </w:trPr>
              <w:tc>
                <w:tcPr>
                  <w:tcW w:type="dxa" w:w="40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9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Способ информирования</w:t>
                  </w:r>
                </w:p>
              </w:tc>
              <w:tc>
                <w:tcPr>
                  <w:tcW w:type="dxa" w:w="70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A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Состав размещаемой информации</w:t>
                  </w:r>
                </w:p>
              </w:tc>
              <w:tc>
                <w:tcPr>
                  <w:tcW w:type="dxa" w:w="41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B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Частота обновления информации</w:t>
                  </w:r>
                </w:p>
              </w:tc>
            </w:tr>
            <w:tr>
              <w:trPr>
                <w:trHeight w:hRule="atLeast" w:val="77"/>
              </w:trPr>
              <w:tc>
                <w:tcPr>
                  <w:tcW w:type="dxa" w:w="40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C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70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D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41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E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</w:tr>
            <w:tr>
              <w:tc>
                <w:tcPr>
                  <w:tcW w:type="dxa" w:w="40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Размещение информации в сети Интернет (интернет сайт: </w:t>
                  </w:r>
                  <w:r>
                    <w:rPr>
                      <w:rStyle w:val="Style_3_ch"/>
                      <w:sz w:val="16"/>
                    </w:rPr>
                    <w:fldChar w:fldCharType="begin"/>
                  </w:r>
                  <w:r>
                    <w:rPr>
                      <w:rStyle w:val="Style_3_ch"/>
                      <w:sz w:val="16"/>
                    </w:rPr>
                    <w:instrText>HYPERLINK "https://bus.gov.ru/"</w:instrText>
                  </w:r>
                  <w:r>
                    <w:rPr>
                      <w:rStyle w:val="Style_3_ch"/>
                      <w:sz w:val="16"/>
                    </w:rPr>
                    <w:fldChar w:fldCharType="separate"/>
                  </w:r>
                  <w:r>
                    <w:rPr>
                      <w:rStyle w:val="Style_3_ch"/>
                      <w:sz w:val="16"/>
                    </w:rPr>
                    <w:t>http</w:t>
                  </w:r>
                  <w:r>
                    <w:rPr>
                      <w:rStyle w:val="Style_3_ch"/>
                      <w:sz w:val="16"/>
                    </w:rPr>
                    <w:t>s</w:t>
                  </w:r>
                  <w:r>
                    <w:rPr>
                      <w:rStyle w:val="Style_3_ch"/>
                      <w:sz w:val="16"/>
                    </w:rPr>
                    <w:t>://</w:t>
                  </w:r>
                  <w:r>
                    <w:rPr>
                      <w:rStyle w:val="Style_3_ch"/>
                      <w:sz w:val="16"/>
                    </w:rPr>
                    <w:t>bus.gov.ru</w:t>
                  </w:r>
                  <w:r>
                    <w:rPr>
                      <w:rStyle w:val="Style_3_ch"/>
                      <w:sz w:val="16"/>
                    </w:rPr>
                    <w:t>/</w:t>
                  </w:r>
                  <w:r>
                    <w:rPr>
                      <w:rStyle w:val="Style_3_ch"/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>)</w:t>
                  </w:r>
                </w:p>
              </w:tc>
              <w:tc>
                <w:tcPr>
                  <w:tcW w:type="dxa" w:w="70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Информация о справочных телефонах, адресе электронной почты</w:t>
                  </w:r>
                </w:p>
              </w:tc>
              <w:tc>
                <w:tcPr>
                  <w:tcW w:type="dxa" w:w="41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мере изменения данных</w:t>
                  </w:r>
                </w:p>
              </w:tc>
            </w:tr>
          </w:tbl>
          <w:p w14:paraId="22020000">
            <w:pPr>
              <w:rPr>
                <w:sz w:val="16"/>
              </w:rPr>
            </w:pPr>
          </w:p>
          <w:p w14:paraId="23020000">
            <w:pPr>
              <w:ind/>
              <w:jc w:val="center"/>
              <w:rPr>
                <w:sz w:val="16"/>
              </w:rPr>
            </w:pPr>
          </w:p>
          <w:p w14:paraId="24020000">
            <w:pPr>
              <w:ind/>
              <w:jc w:val="center"/>
              <w:rPr>
                <w:sz w:val="16"/>
              </w:rPr>
            </w:pPr>
          </w:p>
          <w:p w14:paraId="25020000">
            <w:pPr>
              <w:ind/>
              <w:jc w:val="center"/>
              <w:rPr>
                <w:sz w:val="16"/>
              </w:rPr>
            </w:pPr>
          </w:p>
          <w:p w14:paraId="26020000">
            <w:pPr>
              <w:ind/>
              <w:jc w:val="center"/>
              <w:rPr>
                <w:sz w:val="16"/>
              </w:rPr>
            </w:pPr>
          </w:p>
          <w:p w14:paraId="27020000">
            <w:pPr>
              <w:ind/>
              <w:jc w:val="center"/>
              <w:rPr>
                <w:sz w:val="16"/>
              </w:rPr>
            </w:pPr>
          </w:p>
          <w:p w14:paraId="28020000">
            <w:pPr>
              <w:ind/>
              <w:jc w:val="center"/>
              <w:rPr>
                <w:sz w:val="16"/>
              </w:rPr>
            </w:pPr>
          </w:p>
          <w:p w14:paraId="29020000">
            <w:pPr>
              <w:ind/>
              <w:jc w:val="center"/>
              <w:rPr>
                <w:sz w:val="16"/>
              </w:rPr>
            </w:pPr>
          </w:p>
          <w:p w14:paraId="2A020000">
            <w:pPr>
              <w:ind/>
              <w:jc w:val="center"/>
              <w:rPr>
                <w:sz w:val="16"/>
              </w:rPr>
            </w:pPr>
          </w:p>
          <w:p w14:paraId="2B020000">
            <w:pPr>
              <w:ind/>
              <w:jc w:val="center"/>
              <w:rPr>
                <w:sz w:val="16"/>
              </w:rPr>
            </w:pPr>
          </w:p>
          <w:p w14:paraId="2C020000">
            <w:pPr>
              <w:ind/>
              <w:jc w:val="center"/>
              <w:rPr>
                <w:sz w:val="16"/>
              </w:rPr>
            </w:pPr>
          </w:p>
          <w:p w14:paraId="2D020000">
            <w:pPr>
              <w:ind/>
              <w:jc w:val="center"/>
              <w:rPr>
                <w:sz w:val="16"/>
              </w:rPr>
            </w:pPr>
          </w:p>
          <w:p w14:paraId="2E020000">
            <w:pPr>
              <w:ind/>
              <w:jc w:val="center"/>
              <w:rPr>
                <w:sz w:val="16"/>
              </w:rPr>
            </w:pPr>
          </w:p>
          <w:p w14:paraId="2F020000">
            <w:pPr>
              <w:ind/>
              <w:jc w:val="center"/>
              <w:rPr>
                <w:sz w:val="16"/>
              </w:rPr>
            </w:pPr>
          </w:p>
          <w:p w14:paraId="30020000">
            <w:pPr>
              <w:ind/>
              <w:jc w:val="center"/>
              <w:rPr>
                <w:sz w:val="16"/>
              </w:rPr>
            </w:pPr>
          </w:p>
          <w:p w14:paraId="31020000">
            <w:pPr>
              <w:ind/>
              <w:jc w:val="center"/>
              <w:rPr>
                <w:sz w:val="16"/>
              </w:rPr>
            </w:pPr>
          </w:p>
          <w:p w14:paraId="32020000">
            <w:pPr>
              <w:ind/>
              <w:jc w:val="center"/>
              <w:rPr>
                <w:sz w:val="16"/>
              </w:rPr>
            </w:pPr>
          </w:p>
          <w:p w14:paraId="3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1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169"/>
              <w:gridCol w:w="1132"/>
              <w:gridCol w:w="1222"/>
              <w:gridCol w:w="1183"/>
              <w:gridCol w:w="1177"/>
              <w:gridCol w:w="1170"/>
              <w:gridCol w:w="1933"/>
              <w:gridCol w:w="1196"/>
              <w:gridCol w:w="1193"/>
              <w:gridCol w:w="1195"/>
              <w:gridCol w:w="1173"/>
              <w:gridCol w:w="1397"/>
            </w:tblGrid>
            <w:tr>
              <w:tc>
                <w:tcPr>
                  <w:tcW w:type="dxa" w:w="11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4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3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5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22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6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8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7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8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93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6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3B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3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3C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5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3D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E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F02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atLeast" w:val="470"/>
              </w:trPr>
              <w:tc>
                <w:tcPr>
                  <w:tcW w:type="dxa" w:w="7053"/>
                  <w:gridSpan w:val="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0020000">
                  <w:pPr>
                    <w:ind w:firstLine="0" w:left="-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1. Наименование государственной услуги </w:t>
                  </w:r>
                </w:p>
                <w:p w14:paraId="4102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Предоставление консультационных и методических услуг</w:t>
                  </w:r>
                </w:p>
              </w:tc>
              <w:tc>
                <w:tcPr>
                  <w:tcW w:type="dxa" w:w="1933"/>
                  <w:vMerge w:val="restart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  <w:shd w:fill="auto" w:val="clear"/>
                  <w:vAlign w:val="center"/>
                </w:tcPr>
                <w:p w14:paraId="4202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по региональному перечню</w:t>
                  </w:r>
                </w:p>
              </w:tc>
              <w:tc>
                <w:tcPr>
                  <w:tcW w:type="dxa" w:w="3584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263</w:t>
                  </w:r>
                </w:p>
              </w:tc>
              <w:tc>
                <w:tcPr>
                  <w:tcW w:type="dxa" w:w="1173"/>
                  <w:vMerge w:val="restart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  <w:shd w:fill="auto" w:val="clear"/>
                </w:tcPr>
                <w:p w14:paraId="44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vMerge w:val="restart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502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atLeast" w:val="391"/>
              </w:trPr>
              <w:tc>
                <w:tcPr>
                  <w:tcW w:type="dxa" w:w="7053"/>
                  <w:gridSpan w:val="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6020000">
                  <w:pPr>
                    <w:ind w:firstLine="0" w:left="-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2. Категории потребителей государственной услуги </w:t>
                  </w:r>
                </w:p>
                <w:p w14:paraId="47020000">
                  <w:pPr>
                    <w:ind w:firstLine="0" w:left="-2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Органы государственной власти, органы местного самоуправления.</w:t>
                  </w:r>
                </w:p>
              </w:tc>
              <w:tc>
                <w:tcPr>
                  <w:tcW w:type="dxa" w:w="1933"/>
                  <w:gridSpan w:val="1"/>
                  <w:vMerge w:val="continue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584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73"/>
                  <w:gridSpan w:val="1"/>
                  <w:vMerge w:val="continue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  <w:shd w:fill="auto" w:val="clear"/>
                </w:tcPr>
                <w:p/>
              </w:tc>
              <w:tc>
                <w:tcPr>
                  <w:tcW w:type="dxa" w:w="1397"/>
                  <w:gridSpan w:val="1"/>
                  <w:vMerge w:val="continue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/>
              </w:tc>
            </w:tr>
            <w:tr>
              <w:tc>
                <w:tcPr>
                  <w:tcW w:type="dxa" w:w="11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8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3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9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22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A020000">
                  <w:pPr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118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B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C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D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93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E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6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F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3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0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5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1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2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3020000">
                  <w:pPr>
                    <w:rPr>
                      <w:sz w:val="16"/>
                    </w:rPr>
                  </w:pPr>
                </w:p>
              </w:tc>
            </w:tr>
          </w:tbl>
          <w:p w14:paraId="54020000">
            <w:pPr>
              <w:ind w:firstLine="939" w:left="0"/>
              <w:rPr>
                <w:sz w:val="16"/>
              </w:rPr>
            </w:pPr>
            <w:r>
              <w:rPr>
                <w:sz w:val="16"/>
              </w:rPr>
              <w:t xml:space="preserve">    3. Показатели, характеризующие объем и (или) качество государственной  услуги:</w:t>
            </w:r>
          </w:p>
          <w:p w14:paraId="55020000">
            <w:pPr>
              <w:ind w:firstLine="939" w:left="0"/>
              <w:rPr>
                <w:sz w:val="16"/>
              </w:rPr>
            </w:pPr>
            <w:r>
              <w:rPr>
                <w:sz w:val="16"/>
              </w:rPr>
              <w:t xml:space="preserve">   3.1. Показатели, характеризующие качество государственной услуги:</w:t>
            </w:r>
          </w:p>
          <w:tbl>
            <w:tblPr>
              <w:tblStyle w:val="Style_1"/>
              <w:tblInd w:type="dxa" w:w="11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855"/>
              <w:gridCol w:w="1984"/>
              <w:gridCol w:w="1134"/>
              <w:gridCol w:w="1134"/>
              <w:gridCol w:w="1134"/>
              <w:gridCol w:w="1276"/>
              <w:gridCol w:w="1276"/>
              <w:gridCol w:w="992"/>
              <w:gridCol w:w="709"/>
              <w:gridCol w:w="992"/>
              <w:gridCol w:w="992"/>
              <w:gridCol w:w="993"/>
              <w:gridCol w:w="959"/>
              <w:gridCol w:w="959"/>
            </w:tblGrid>
            <w:tr>
              <w:tc>
                <w:tcPr>
                  <w:tcW w:type="dxa" w:w="855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4252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type="dxa" w:w="2410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type="dxa" w:w="2977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 качества государственной услуги</w:t>
                  </w:r>
                </w:p>
              </w:tc>
              <w:tc>
                <w:tcPr>
                  <w:tcW w:type="dxa" w:w="2977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Значение показателя качества государственной услуги</w:t>
                  </w:r>
                </w:p>
              </w:tc>
              <w:tc>
                <w:tcPr>
                  <w:tcW w:type="dxa" w:w="19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Допустимые (возможные) отклонен</w:t>
                  </w:r>
                  <w:r>
                    <w:rPr>
                      <w:sz w:val="16"/>
                    </w:rPr>
                    <w:t>ия от установленных показателей качества государственной</w:t>
                  </w:r>
                  <w:r>
                    <w:rPr>
                      <w:sz w:val="16"/>
                    </w:rPr>
                    <w:t xml:space="preserve"> услуги</w:t>
                  </w:r>
                </w:p>
              </w:tc>
            </w:tr>
            <w:tr>
              <w:tc>
                <w:tcPr>
                  <w:tcW w:type="dxa" w:w="855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4252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2410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7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70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единица измерения 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z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24</w:t>
                  </w:r>
                  <w:r>
                    <w:rPr>
                      <w:sz w:val="16"/>
                    </w:rPr>
                    <w:t xml:space="preserve"> год (1-й год планового периода)</w:t>
                  </w:r>
                </w:p>
              </w:tc>
              <w:tc>
                <w:tcPr>
                  <w:tcW w:type="dxa" w:w="99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202</w:t>
                  </w:r>
                  <w:r>
                    <w:rPr>
                      <w:sz w:val="16"/>
                    </w:rPr>
                    <w:t>5</w:t>
                  </w:r>
                  <w:r>
                    <w:rPr>
                      <w:sz w:val="16"/>
                    </w:rPr>
                    <w:t xml:space="preserve"> год (2-й год планового периода)</w:t>
                  </w:r>
                </w:p>
              </w:tc>
              <w:tc>
                <w:tcPr>
                  <w:tcW w:type="dxa" w:w="95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процентах</w:t>
                  </w:r>
                </w:p>
              </w:tc>
              <w:tc>
                <w:tcPr>
                  <w:tcW w:type="dxa" w:w="95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абсолютных величинах</w:t>
                  </w:r>
                </w:p>
                <w:p w14:paraId="63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type="dxa" w:w="855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4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6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8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A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C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7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</w:t>
                  </w:r>
                  <w:r>
                    <w:rPr>
                      <w:sz w:val="16"/>
                    </w:rPr>
                    <w:t>од</w:t>
                  </w:r>
                </w:p>
                <w:p w14:paraId="7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ОКЕИ</w:t>
                  </w:r>
                </w:p>
                <w:p w14:paraId="71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5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95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  <w:tr>
              <w:tc>
                <w:tcPr>
                  <w:tcW w:type="dxa" w:w="85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type="dxa" w:w="9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type="dxa" w:w="9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</w:tr>
            <w:tr>
              <w:tc>
                <w:tcPr>
                  <w:tcW w:type="dxa" w:w="85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263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Информационно-консультационная поддержка пользователей информационных систем обеспечения специальной деятельности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2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3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Очно</w:t>
                  </w:r>
                  <w:r>
                    <w:rPr>
                      <w:sz w:val="16"/>
                    </w:rPr>
                    <w:t>, в телефонной форме, в электронном виде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5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Полное своевременное выполнение объема работ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7020000">
                  <w:pPr>
                    <w:ind w:firstLine="0" w:left="-57" w:right="-5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Процент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744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9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9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8E020000">
            <w:pPr>
              <w:ind w:firstLine="797" w:left="0"/>
              <w:rPr>
                <w:sz w:val="16"/>
              </w:rPr>
            </w:pPr>
          </w:p>
          <w:p w14:paraId="8F020000">
            <w:pPr>
              <w:ind w:firstLine="797" w:left="0"/>
              <w:rPr>
                <w:sz w:val="16"/>
              </w:rPr>
            </w:pPr>
            <w:r>
              <w:rPr>
                <w:sz w:val="16"/>
              </w:rPr>
              <w:t>3.2. Показатели, характеризующие объем государственной услуги: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233"/>
              <w:gridCol w:w="1495"/>
              <w:gridCol w:w="992"/>
              <w:gridCol w:w="993"/>
              <w:gridCol w:w="992"/>
              <w:gridCol w:w="992"/>
              <w:gridCol w:w="851"/>
              <w:gridCol w:w="992"/>
              <w:gridCol w:w="709"/>
              <w:gridCol w:w="1056"/>
              <w:gridCol w:w="992"/>
              <w:gridCol w:w="993"/>
              <w:gridCol w:w="708"/>
              <w:gridCol w:w="1881"/>
            </w:tblGrid>
            <w:tr>
              <w:tc>
                <w:tcPr>
                  <w:tcW w:type="dxa" w:w="123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3480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type="dxa" w:w="1984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type="dxa" w:w="2552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Показатель </w:t>
                  </w:r>
                  <w:r>
                    <w:rPr>
                      <w:sz w:val="16"/>
                    </w:rPr>
                    <w:t>объема</w:t>
                  </w:r>
                  <w:r>
                    <w:rPr>
                      <w:sz w:val="16"/>
                    </w:rPr>
                    <w:t xml:space="preserve"> государственной услуги</w:t>
                  </w:r>
                </w:p>
              </w:tc>
              <w:tc>
                <w:tcPr>
                  <w:tcW w:type="dxa" w:w="304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Значение показателя </w:t>
                  </w:r>
                  <w:r>
                    <w:rPr>
                      <w:sz w:val="16"/>
                    </w:rPr>
                    <w:t>объема</w:t>
                  </w:r>
                  <w:r>
                    <w:rPr>
                      <w:sz w:val="16"/>
                    </w:rPr>
                    <w:t xml:space="preserve"> государственной услуги</w:t>
                  </w:r>
                </w:p>
              </w:tc>
              <w:tc>
                <w:tcPr>
                  <w:tcW w:type="dxa" w:w="258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Допустимые (возможные) отклонения от установленных показателей объема государственной услуги</w:t>
                  </w:r>
                </w:p>
              </w:tc>
            </w:tr>
            <w:tr>
              <w:tc>
                <w:tcPr>
                  <w:tcW w:type="dxa" w:w="123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480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984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85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70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единица измерения </w:t>
                  </w:r>
                </w:p>
              </w:tc>
              <w:tc>
                <w:tcPr>
                  <w:tcW w:type="dxa" w:w="105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z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24</w:t>
                  </w:r>
                  <w:r>
                    <w:rPr>
                      <w:sz w:val="16"/>
                    </w:rPr>
                    <w:t xml:space="preserve"> год (1-й год планового периода)</w:t>
                  </w:r>
                </w:p>
              </w:tc>
              <w:tc>
                <w:tcPr>
                  <w:tcW w:type="dxa" w:w="99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202</w:t>
                  </w:r>
                  <w:r>
                    <w:rPr>
                      <w:sz w:val="16"/>
                    </w:rPr>
                    <w:t>5</w:t>
                  </w:r>
                  <w:r>
                    <w:rPr>
                      <w:sz w:val="16"/>
                    </w:rPr>
                    <w:t xml:space="preserve"> год (2-й год планового периода)</w:t>
                  </w:r>
                </w:p>
              </w:tc>
              <w:tc>
                <w:tcPr>
                  <w:tcW w:type="dxa" w:w="70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процентах</w:t>
                  </w:r>
                </w:p>
              </w:tc>
              <w:tc>
                <w:tcPr>
                  <w:tcW w:type="dxa" w:w="188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абсолютных величинах</w:t>
                  </w:r>
                </w:p>
                <w:p w14:paraId="9D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type="dxa" w:w="123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E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9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0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2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4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6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</w:t>
                  </w:r>
                </w:p>
              </w:tc>
              <w:tc>
                <w:tcPr>
                  <w:tcW w:type="dxa" w:w="85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Код</w:t>
                  </w:r>
                </w:p>
                <w:p w14:paraId="A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ОКЕИ</w:t>
                  </w:r>
                </w:p>
              </w:tc>
              <w:tc>
                <w:tcPr>
                  <w:tcW w:type="dxa" w:w="105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70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88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  <w:tr>
              <w:tc>
                <w:tcPr>
                  <w:tcW w:type="dxa" w:w="12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type="dxa" w:w="10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type="dxa" w:w="18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</w:tr>
            <w:tr>
              <w:tc>
                <w:tcPr>
                  <w:tcW w:type="dxa" w:w="12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A020000">
                  <w:pPr>
                    <w:ind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Информационно-консультационная поддержка пользователей информационных систем обеспечения специальной деятельности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B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C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Очно</w:t>
                  </w:r>
                  <w:r>
                    <w:rPr>
                      <w:sz w:val="16"/>
                    </w:rPr>
                    <w:t>, в телефонной форме, в электронном виде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E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количество проведенных консультаций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Единица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type="dxa" w:w="10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170</w:t>
                  </w:r>
                  <w:r>
                    <w:rPr>
                      <w:sz w:val="16"/>
                    </w:rPr>
                    <w:t>40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17040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17040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2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18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20000">
                  <w:pPr>
                    <w:rPr>
                      <w:sz w:val="16"/>
                    </w:rPr>
                  </w:pPr>
                </w:p>
              </w:tc>
            </w:tr>
          </w:tbl>
          <w:p w14:paraId="C7020000">
            <w:pPr>
              <w:ind w:firstLine="797" w:left="0"/>
              <w:rPr>
                <w:sz w:val="16"/>
              </w:rPr>
            </w:pPr>
          </w:p>
          <w:p w14:paraId="C8020000">
            <w:pPr>
              <w:ind w:firstLine="797" w:left="0"/>
              <w:rPr>
                <w:sz w:val="16"/>
              </w:rPr>
            </w:pPr>
          </w:p>
          <w:p w14:paraId="C9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A020000">
            <w:pPr>
              <w:rPr>
                <w:sz w:val="16"/>
              </w:rPr>
            </w:pPr>
          </w:p>
        </w:tc>
      </w:tr>
    </w:tbl>
    <w:p w14:paraId="CB020000">
      <w:pPr>
        <w:tabs>
          <w:tab w:leader="none" w:pos="7501" w:val="left"/>
        </w:tabs>
        <w:ind/>
        <w:jc w:val="center"/>
        <w:rPr>
          <w:sz w:val="16"/>
        </w:rPr>
      </w:pPr>
    </w:p>
    <w:p w14:paraId="CC020000">
      <w:pPr>
        <w:rPr>
          <w:sz w:val="16"/>
        </w:rPr>
      </w:pPr>
      <w:r>
        <w:rPr>
          <w:sz w:val="16"/>
        </w:rPr>
        <w:t>4</w:t>
      </w:r>
      <w:r>
        <w:rPr>
          <w:sz w:val="16"/>
        </w:rPr>
        <w:t>. Порядок оказания государственной услуги</w:t>
      </w:r>
    </w:p>
    <w:p w14:paraId="CD020000">
      <w:pPr>
        <w:rPr>
          <w:sz w:val="16"/>
        </w:rPr>
      </w:pPr>
      <w:r>
        <w:rPr>
          <w:sz w:val="16"/>
        </w:rPr>
        <w:t>4</w:t>
      </w:r>
      <w:r>
        <w:rPr>
          <w:sz w:val="16"/>
        </w:rPr>
        <w:t>.1. Нормативные правовые акты, регулирующие порядок оказания государственной услуги</w:t>
      </w:r>
    </w:p>
    <w:tbl>
      <w:tblPr>
        <w:tblStyle w:val="Style_1"/>
        <w:tblInd w:type="dxa" w:w="-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49"/>
        <w:gridCol w:w="3114"/>
        <w:gridCol w:w="1418"/>
        <w:gridCol w:w="850"/>
        <w:gridCol w:w="8275"/>
      </w:tblGrid>
      <w:tr>
        <w:trPr>
          <w:trHeight w:hRule="atLeast" w:val="342"/>
        </w:trPr>
        <w:tc>
          <w:tcPr>
            <w:tcW w:type="dxa" w:w="1530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pPr>
              <w:widowControl w:val="0"/>
              <w:ind/>
              <w:contextualSpacing w:val="1"/>
              <w:jc w:val="center"/>
              <w:rPr>
                <w:sz w:val="16"/>
              </w:rPr>
            </w:pPr>
            <w:r>
              <w:rPr>
                <w:sz w:val="16"/>
              </w:rPr>
              <w:t>Нормативный правовой акт</w:t>
            </w:r>
          </w:p>
        </w:tc>
      </w:tr>
      <w:tr>
        <w:trPr>
          <w:trHeight w:hRule="atLeast" w:val="600"/>
        </w:trP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принявший орган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</w:tr>
      <w:tr>
        <w:trPr>
          <w:trHeight w:hRule="atLeast" w:val="77"/>
        </w:trP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8 августа 2016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710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 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Правительство Вологодской области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28 декабря 2015 года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1165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Вологодской области «Автоматизированная система исполнения запросов»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 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Правительство Вологодской области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8 июня 2015 года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регистрации начислений и сведений о платежах в Вологодской области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29 января 2016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 утверждении регламента взаимодействия пользователей и оператора государственной информационной системы Вологодской области «Автоматизированная система исполнения запросов»</w:t>
            </w:r>
          </w:p>
        </w:tc>
      </w:tr>
    </w:tbl>
    <w:p w14:paraId="ED020000">
      <w:pPr>
        <w:rPr>
          <w:sz w:val="16"/>
        </w:rPr>
      </w:pPr>
    </w:p>
    <w:p w14:paraId="EE020000">
      <w:pPr>
        <w:rPr>
          <w:sz w:val="16"/>
        </w:rPr>
      </w:pPr>
    </w:p>
    <w:p w14:paraId="EF020000">
      <w:pPr>
        <w:rPr>
          <w:sz w:val="16"/>
          <w:highlight w:val="yellow"/>
        </w:rPr>
      </w:pPr>
      <w:r>
        <w:rPr>
          <w:sz w:val="16"/>
        </w:rPr>
        <w:t>4</w:t>
      </w:r>
      <w:r>
        <w:rPr>
          <w:sz w:val="16"/>
        </w:rPr>
        <w:t>.2. Порядок информирования потенциальных потребителей государственной услуги:</w:t>
      </w:r>
    </w:p>
    <w:tbl>
      <w:tblPr>
        <w:tblStyle w:val="Style_1"/>
        <w:tblInd w:type="dxa" w:w="-117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04"/>
        <w:gridCol w:w="7002"/>
        <w:gridCol w:w="4147"/>
      </w:tblGrid>
      <w:tr>
        <w:trPr>
          <w:trHeight w:hRule="atLeast" w:val="600"/>
        </w:trP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Способ информирования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Состав размещаемой информации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Частота обновления информации</w:t>
            </w:r>
          </w:p>
        </w:tc>
      </w:tr>
      <w:tr>
        <w:trPr>
          <w:trHeight w:hRule="atLeast" w:val="77"/>
        </w:trP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Размещение информации в сети Интернет (интернет сайт: </w:t>
            </w:r>
            <w:r>
              <w:rPr>
                <w:rStyle w:val="Style_3_ch"/>
                <w:sz w:val="16"/>
              </w:rPr>
              <w:fldChar w:fldCharType="begin"/>
            </w:r>
            <w:r>
              <w:rPr>
                <w:rStyle w:val="Style_3_ch"/>
                <w:sz w:val="16"/>
              </w:rPr>
              <w:instrText>HYPERLINK "https://gosuslugi35.ru/"</w:instrText>
            </w:r>
            <w:r>
              <w:rPr>
                <w:rStyle w:val="Style_3_ch"/>
                <w:sz w:val="16"/>
              </w:rPr>
              <w:fldChar w:fldCharType="separate"/>
            </w:r>
            <w:r>
              <w:rPr>
                <w:rStyle w:val="Style_3_ch"/>
                <w:sz w:val="16"/>
              </w:rPr>
              <w:t>http</w:t>
            </w:r>
            <w:r>
              <w:rPr>
                <w:rStyle w:val="Style_3_ch"/>
                <w:sz w:val="16"/>
              </w:rPr>
              <w:t>s</w:t>
            </w:r>
            <w:r>
              <w:rPr>
                <w:rStyle w:val="Style_3_ch"/>
                <w:sz w:val="16"/>
              </w:rPr>
              <w:t>://gosuslugi35.ru/</w:t>
            </w:r>
            <w:r>
              <w:rPr>
                <w:rStyle w:val="Style_3_ch"/>
                <w:sz w:val="16"/>
              </w:rPr>
              <w:fldChar w:fldCharType="end"/>
            </w:r>
            <w:r>
              <w:rPr>
                <w:sz w:val="16"/>
              </w:rPr>
              <w:t>)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Информация о справочных телефонах, адресе электронной почты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мере изменения данных</w:t>
            </w:r>
          </w:p>
        </w:tc>
      </w:tr>
    </w:tbl>
    <w:p w14:paraId="F9020000">
      <w:pPr>
        <w:tabs>
          <w:tab w:leader="none" w:pos="7501" w:val="left"/>
        </w:tabs>
        <w:ind/>
        <w:jc w:val="center"/>
        <w:rPr>
          <w:sz w:val="16"/>
        </w:rPr>
      </w:pPr>
    </w:p>
    <w:p w14:paraId="FA020000">
      <w:pPr>
        <w:tabs>
          <w:tab w:leader="none" w:pos="7501" w:val="left"/>
        </w:tabs>
        <w:ind/>
        <w:jc w:val="center"/>
        <w:rPr>
          <w:sz w:val="16"/>
        </w:rPr>
      </w:pPr>
    </w:p>
    <w:p w14:paraId="FB020000">
      <w:pPr>
        <w:tabs>
          <w:tab w:leader="none" w:pos="7501" w:val="left"/>
        </w:tabs>
        <w:ind/>
        <w:jc w:val="center"/>
        <w:rPr>
          <w:sz w:val="16"/>
        </w:rPr>
      </w:pPr>
    </w:p>
    <w:p w14:paraId="FC020000">
      <w:pPr>
        <w:tabs>
          <w:tab w:leader="none" w:pos="7501" w:val="left"/>
        </w:tabs>
        <w:ind/>
        <w:jc w:val="center"/>
        <w:rPr>
          <w:sz w:val="16"/>
        </w:rPr>
      </w:pPr>
    </w:p>
    <w:p w14:paraId="FD020000">
      <w:pPr>
        <w:tabs>
          <w:tab w:leader="none" w:pos="7501" w:val="left"/>
        </w:tabs>
        <w:ind/>
        <w:jc w:val="center"/>
        <w:rPr>
          <w:sz w:val="16"/>
        </w:rPr>
      </w:pPr>
    </w:p>
    <w:p w14:paraId="FE020000">
      <w:pPr>
        <w:tabs>
          <w:tab w:leader="none" w:pos="7501" w:val="left"/>
        </w:tabs>
        <w:ind/>
        <w:jc w:val="center"/>
        <w:rPr>
          <w:sz w:val="16"/>
        </w:rPr>
      </w:pPr>
    </w:p>
    <w:p w14:paraId="FF020000">
      <w:pPr>
        <w:tabs>
          <w:tab w:leader="none" w:pos="7501" w:val="left"/>
        </w:tabs>
        <w:ind/>
        <w:jc w:val="center"/>
        <w:rPr>
          <w:sz w:val="16"/>
        </w:rPr>
      </w:pPr>
    </w:p>
    <w:p w14:paraId="00030000">
      <w:pPr>
        <w:tabs>
          <w:tab w:leader="none" w:pos="7501" w:val="left"/>
        </w:tabs>
        <w:ind/>
        <w:jc w:val="center"/>
        <w:rPr>
          <w:sz w:val="16"/>
        </w:rPr>
      </w:pPr>
    </w:p>
    <w:p w14:paraId="01030000">
      <w:pPr>
        <w:tabs>
          <w:tab w:leader="none" w:pos="7501" w:val="left"/>
        </w:tabs>
        <w:ind/>
        <w:jc w:val="center"/>
        <w:rPr>
          <w:sz w:val="16"/>
        </w:rPr>
      </w:pPr>
    </w:p>
    <w:p w14:paraId="02030000">
      <w:pPr>
        <w:tabs>
          <w:tab w:leader="none" w:pos="7501" w:val="left"/>
        </w:tabs>
        <w:ind/>
        <w:jc w:val="center"/>
        <w:rPr>
          <w:sz w:val="16"/>
        </w:rPr>
      </w:pPr>
    </w:p>
    <w:p w14:paraId="03030000">
      <w:pPr>
        <w:tabs>
          <w:tab w:leader="none" w:pos="7501" w:val="left"/>
        </w:tabs>
        <w:ind/>
        <w:jc w:val="center"/>
        <w:rPr>
          <w:sz w:val="16"/>
        </w:rPr>
      </w:pPr>
    </w:p>
    <w:p w14:paraId="04030000">
      <w:pPr>
        <w:tabs>
          <w:tab w:leader="none" w:pos="7501" w:val="left"/>
        </w:tabs>
        <w:ind/>
        <w:jc w:val="center"/>
        <w:rPr>
          <w:sz w:val="16"/>
        </w:rPr>
      </w:pPr>
    </w:p>
    <w:p w14:paraId="05030000">
      <w:pPr>
        <w:tabs>
          <w:tab w:leader="none" w:pos="7501" w:val="left"/>
        </w:tabs>
        <w:ind/>
        <w:jc w:val="center"/>
        <w:rPr>
          <w:sz w:val="16"/>
        </w:rPr>
      </w:pPr>
    </w:p>
    <w:p w14:paraId="06030000">
      <w:pPr>
        <w:tabs>
          <w:tab w:leader="none" w:pos="7501" w:val="left"/>
        </w:tabs>
        <w:ind/>
        <w:jc w:val="center"/>
        <w:rPr>
          <w:sz w:val="16"/>
        </w:rPr>
      </w:pPr>
    </w:p>
    <w:p w14:paraId="07030000">
      <w:pPr>
        <w:tabs>
          <w:tab w:leader="none" w:pos="7501" w:val="left"/>
        </w:tabs>
        <w:ind/>
        <w:jc w:val="center"/>
        <w:rPr>
          <w:sz w:val="16"/>
        </w:rPr>
      </w:pPr>
    </w:p>
    <w:p w14:paraId="08030000">
      <w:pPr>
        <w:tabs>
          <w:tab w:leader="none" w:pos="7501" w:val="left"/>
        </w:tabs>
        <w:ind/>
        <w:jc w:val="center"/>
        <w:rPr>
          <w:sz w:val="16"/>
        </w:rPr>
      </w:pPr>
    </w:p>
    <w:p w14:paraId="09030000">
      <w:pPr>
        <w:tabs>
          <w:tab w:leader="none" w:pos="7501" w:val="left"/>
        </w:tabs>
        <w:ind/>
        <w:jc w:val="center"/>
        <w:rPr>
          <w:sz w:val="16"/>
        </w:rPr>
      </w:pPr>
    </w:p>
    <w:p w14:paraId="0A030000">
      <w:pPr>
        <w:tabs>
          <w:tab w:leader="none" w:pos="7501" w:val="left"/>
        </w:tabs>
        <w:ind/>
        <w:jc w:val="center"/>
        <w:rPr>
          <w:sz w:val="16"/>
        </w:rPr>
      </w:pPr>
    </w:p>
    <w:p w14:paraId="0B030000">
      <w:pPr>
        <w:tabs>
          <w:tab w:leader="none" w:pos="7501" w:val="left"/>
        </w:tabs>
        <w:ind/>
        <w:jc w:val="center"/>
        <w:rPr>
          <w:sz w:val="16"/>
        </w:rPr>
      </w:pPr>
    </w:p>
    <w:p w14:paraId="0C030000">
      <w:pPr>
        <w:tabs>
          <w:tab w:leader="none" w:pos="7501" w:val="left"/>
        </w:tabs>
        <w:ind/>
        <w:jc w:val="center"/>
        <w:rPr>
          <w:sz w:val="16"/>
        </w:rPr>
      </w:pPr>
    </w:p>
    <w:p w14:paraId="0D030000">
      <w:pPr>
        <w:tabs>
          <w:tab w:leader="none" w:pos="7501" w:val="left"/>
        </w:tabs>
        <w:ind/>
        <w:jc w:val="center"/>
        <w:rPr>
          <w:sz w:val="16"/>
        </w:rPr>
      </w:pPr>
    </w:p>
    <w:p w14:paraId="0E030000">
      <w:pPr>
        <w:tabs>
          <w:tab w:leader="none" w:pos="7501" w:val="left"/>
        </w:tabs>
        <w:ind/>
        <w:jc w:val="center"/>
        <w:rPr>
          <w:sz w:val="16"/>
        </w:rPr>
      </w:pPr>
    </w:p>
    <w:p w14:paraId="0F030000">
      <w:pPr>
        <w:tabs>
          <w:tab w:leader="none" w:pos="7501" w:val="left"/>
        </w:tabs>
        <w:ind/>
        <w:jc w:val="center"/>
        <w:rPr>
          <w:sz w:val="16"/>
        </w:rPr>
      </w:pPr>
    </w:p>
    <w:p w14:paraId="10030000">
      <w:pPr>
        <w:tabs>
          <w:tab w:leader="none" w:pos="7501" w:val="left"/>
        </w:tabs>
        <w:ind/>
        <w:jc w:val="center"/>
        <w:rPr>
          <w:sz w:val="16"/>
        </w:rPr>
      </w:pPr>
    </w:p>
    <w:p w14:paraId="11030000">
      <w:pPr>
        <w:tabs>
          <w:tab w:leader="none" w:pos="7501" w:val="left"/>
        </w:tabs>
        <w:ind/>
        <w:jc w:val="center"/>
        <w:rPr>
          <w:sz w:val="16"/>
        </w:rPr>
      </w:pPr>
    </w:p>
    <w:p w14:paraId="12030000">
      <w:pPr>
        <w:tabs>
          <w:tab w:leader="none" w:pos="7501" w:val="left"/>
        </w:tabs>
        <w:ind/>
        <w:jc w:val="center"/>
        <w:rPr>
          <w:sz w:val="16"/>
        </w:rPr>
      </w:pPr>
    </w:p>
    <w:p w14:paraId="13030000">
      <w:pPr>
        <w:tabs>
          <w:tab w:leader="none" w:pos="7501" w:val="left"/>
        </w:tabs>
        <w:ind/>
        <w:jc w:val="center"/>
        <w:rPr>
          <w:sz w:val="16"/>
        </w:rPr>
      </w:pPr>
    </w:p>
    <w:p w14:paraId="14030000">
      <w:pPr>
        <w:tabs>
          <w:tab w:leader="none" w:pos="7501" w:val="left"/>
        </w:tabs>
        <w:ind/>
        <w:jc w:val="center"/>
        <w:rPr>
          <w:sz w:val="16"/>
        </w:rPr>
      </w:pPr>
    </w:p>
    <w:p w14:paraId="15030000">
      <w:pPr>
        <w:tabs>
          <w:tab w:leader="none" w:pos="7501" w:val="left"/>
        </w:tabs>
        <w:ind/>
        <w:jc w:val="center"/>
        <w:rPr>
          <w:sz w:val="16"/>
        </w:rPr>
      </w:pPr>
    </w:p>
    <w:p w14:paraId="16030000">
      <w:pPr>
        <w:tabs>
          <w:tab w:leader="none" w:pos="7501" w:val="left"/>
        </w:tabs>
        <w:ind/>
        <w:jc w:val="center"/>
        <w:rPr>
          <w:sz w:val="16"/>
        </w:rPr>
      </w:pPr>
    </w:p>
    <w:p w14:paraId="17030000">
      <w:pPr>
        <w:tabs>
          <w:tab w:leader="none" w:pos="7501" w:val="left"/>
        </w:tabs>
        <w:ind/>
        <w:jc w:val="center"/>
        <w:rPr>
          <w:sz w:val="16"/>
        </w:rPr>
      </w:pPr>
    </w:p>
    <w:p w14:paraId="18030000">
      <w:pPr>
        <w:tabs>
          <w:tab w:leader="none" w:pos="7501" w:val="left"/>
        </w:tabs>
        <w:ind/>
        <w:jc w:val="center"/>
        <w:rPr>
          <w:sz w:val="16"/>
        </w:rPr>
      </w:pPr>
    </w:p>
    <w:p w14:paraId="19030000">
      <w:pPr>
        <w:tabs>
          <w:tab w:leader="none" w:pos="7501" w:val="left"/>
        </w:tabs>
        <w:ind/>
        <w:jc w:val="center"/>
        <w:rPr>
          <w:sz w:val="16"/>
        </w:rPr>
      </w:pPr>
    </w:p>
    <w:p w14:paraId="1A030000">
      <w:pPr>
        <w:tabs>
          <w:tab w:leader="none" w:pos="7501" w:val="left"/>
        </w:tabs>
        <w:ind/>
        <w:jc w:val="center"/>
        <w:rPr>
          <w:sz w:val="16"/>
        </w:rPr>
      </w:pPr>
    </w:p>
    <w:p w14:paraId="1B030000">
      <w:pPr>
        <w:tabs>
          <w:tab w:leader="none" w:pos="7501" w:val="left"/>
        </w:tabs>
        <w:ind/>
        <w:jc w:val="center"/>
        <w:rPr>
          <w:sz w:val="16"/>
        </w:rPr>
      </w:pPr>
    </w:p>
    <w:p w14:paraId="1C030000">
      <w:pPr>
        <w:tabs>
          <w:tab w:leader="none" w:pos="7501" w:val="left"/>
        </w:tabs>
        <w:ind/>
        <w:jc w:val="center"/>
        <w:rPr>
          <w:sz w:val="16"/>
        </w:rPr>
      </w:pPr>
    </w:p>
    <w:p w14:paraId="1D030000">
      <w:pPr>
        <w:tabs>
          <w:tab w:leader="none" w:pos="7501" w:val="left"/>
        </w:tabs>
        <w:ind/>
        <w:jc w:val="center"/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Часть 2. Сведения о выполняемых работах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F030000">
            <w:pPr>
              <w:rPr>
                <w:sz w:val="16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0030000">
            <w:pPr>
              <w:rPr>
                <w:sz w:val="16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1030000">
            <w:pPr>
              <w:rPr>
                <w:sz w:val="16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2030000">
            <w:pPr>
              <w:rPr>
                <w:sz w:val="16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3030000">
            <w:pPr>
              <w:rPr>
                <w:sz w:val="16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4030000">
            <w:pPr>
              <w:rPr>
                <w:sz w:val="16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5030000">
            <w:pPr>
              <w:rPr>
                <w:sz w:val="16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6030000">
            <w:pPr>
              <w:rPr>
                <w:sz w:val="16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7030000">
            <w:pPr>
              <w:rPr>
                <w:sz w:val="16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8030000">
            <w:pPr>
              <w:rPr>
                <w:sz w:val="16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9030000">
            <w:pPr>
              <w:rPr>
                <w:sz w:val="16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A030000">
            <w:pPr>
              <w:rPr>
                <w:sz w:val="16"/>
              </w:rPr>
            </w:pPr>
          </w:p>
        </w:tc>
      </w:tr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1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C030000">
            <w:pPr>
              <w:rPr>
                <w:sz w:val="16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D030000">
            <w:pPr>
              <w:rPr>
                <w:sz w:val="16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E030000">
            <w:pPr>
              <w:rPr>
                <w:sz w:val="16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F030000">
            <w:pPr>
              <w:rPr>
                <w:sz w:val="16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0030000">
            <w:pPr>
              <w:rPr>
                <w:sz w:val="16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1030000">
            <w:pPr>
              <w:rPr>
                <w:sz w:val="16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30000">
            <w:pPr>
              <w:rPr>
                <w:sz w:val="16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3030000">
            <w:pPr>
              <w:rPr>
                <w:sz w:val="16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4030000">
            <w:pPr>
              <w:rPr>
                <w:sz w:val="16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5030000">
            <w:pPr>
              <w:rPr>
                <w:sz w:val="16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6030000">
            <w:pPr>
              <w:rPr>
                <w:sz w:val="16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703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00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3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39030000">
            <w:pPr>
              <w:rPr>
                <w:sz w:val="16"/>
              </w:rPr>
            </w:pPr>
            <w:r>
              <w:rPr>
                <w:sz w:val="16"/>
              </w:rPr>
              <w:t>Создание и развитие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A03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3C030000">
            <w:pPr>
              <w:rPr>
                <w:sz w:val="16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30000">
            <w:pPr>
              <w:rPr>
                <w:sz w:val="16"/>
              </w:rPr>
            </w:pPr>
          </w:p>
        </w:tc>
      </w:tr>
      <w:tr>
        <w:trPr>
          <w:trHeight w:hRule="atLeast" w:val="368"/>
        </w:trPr>
        <w:tc>
          <w:tcPr>
            <w:tcW w:type="dxa" w:w="600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3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3F03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30000">
            <w:pPr>
              <w:rPr>
                <w:sz w:val="16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30000">
            <w:pPr>
              <w:rPr>
                <w:sz w:val="16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30000">
            <w:pPr>
              <w:rPr>
                <w:sz w:val="16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30000">
            <w:pPr>
              <w:rPr>
                <w:sz w:val="16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30000">
            <w:pPr>
              <w:rPr>
                <w:sz w:val="16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30000">
            <w:pPr>
              <w:rPr>
                <w:sz w:val="16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30000">
            <w:pPr>
              <w:rPr>
                <w:sz w:val="16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7030000">
            <w:pPr>
              <w:rPr>
                <w:sz w:val="16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8030000">
            <w:pPr>
              <w:rPr>
                <w:sz w:val="16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9030000">
            <w:pPr>
              <w:rPr>
                <w:sz w:val="16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30000">
            <w:pPr>
              <w:rPr>
                <w:sz w:val="16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30000">
            <w:pPr>
              <w:rPr>
                <w:sz w:val="16"/>
              </w:rPr>
            </w:pPr>
          </w:p>
        </w:tc>
      </w:tr>
    </w:tbl>
    <w:p w14:paraId="4C03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4D03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28"/>
        <w:gridCol w:w="1275"/>
        <w:gridCol w:w="1134"/>
        <w:gridCol w:w="1134"/>
        <w:gridCol w:w="1276"/>
        <w:gridCol w:w="1134"/>
        <w:gridCol w:w="1134"/>
        <w:gridCol w:w="992"/>
        <w:gridCol w:w="709"/>
        <w:gridCol w:w="992"/>
        <w:gridCol w:w="993"/>
        <w:gridCol w:w="992"/>
        <w:gridCol w:w="992"/>
        <w:gridCol w:w="992"/>
      </w:tblGrid>
      <w:tr>
        <w:tc>
          <w:tcPr>
            <w:tcW w:type="dxa" w:w="11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543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41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28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11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3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5B03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1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30000">
            <w:pPr>
              <w:ind/>
              <w:jc w:val="center"/>
              <w:rPr>
                <w:sz w:val="16"/>
              </w:rPr>
            </w:pPr>
          </w:p>
          <w:p w14:paraId="5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30000">
            <w:pPr>
              <w:ind/>
              <w:jc w:val="center"/>
              <w:rPr>
                <w:sz w:val="16"/>
              </w:rPr>
            </w:pPr>
          </w:p>
          <w:p w14:paraId="5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  <w:rPr>
                <w:sz w:val="16"/>
              </w:rPr>
            </w:pPr>
          </w:p>
          <w:p w14:paraId="6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30000">
            <w:pPr>
              <w:ind/>
              <w:jc w:val="center"/>
              <w:rPr>
                <w:sz w:val="16"/>
              </w:rPr>
            </w:pPr>
          </w:p>
          <w:p w14:paraId="6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30000">
            <w:pPr>
              <w:ind/>
              <w:jc w:val="center"/>
              <w:rPr>
                <w:sz w:val="16"/>
              </w:rPr>
            </w:pPr>
          </w:p>
          <w:p w14:paraId="6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6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Создание и развитие информационных систем обеспечения специальной деятельности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sz w:val="16"/>
              </w:rPr>
            </w:pPr>
          </w:p>
        </w:tc>
      </w:tr>
    </w:tbl>
    <w:p w14:paraId="85030000">
      <w:pPr>
        <w:rPr>
          <w:sz w:val="16"/>
        </w:rPr>
      </w:pPr>
    </w:p>
    <w:p w14:paraId="8603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3"/>
        <w:gridCol w:w="1134"/>
        <w:gridCol w:w="992"/>
        <w:gridCol w:w="993"/>
        <w:gridCol w:w="992"/>
        <w:gridCol w:w="992"/>
        <w:gridCol w:w="1155"/>
        <w:gridCol w:w="971"/>
        <w:gridCol w:w="871"/>
        <w:gridCol w:w="1823"/>
        <w:gridCol w:w="992"/>
        <w:gridCol w:w="972"/>
        <w:gridCol w:w="972"/>
        <w:gridCol w:w="972"/>
      </w:tblGrid>
      <w:tr>
        <w:tc>
          <w:tcPr>
            <w:tcW w:type="dxa" w:w="9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119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29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37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11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18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9403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center"/>
              <w:rPr>
                <w:sz w:val="16"/>
              </w:rPr>
            </w:pPr>
          </w:p>
          <w:p w14:paraId="9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center"/>
              <w:rPr>
                <w:sz w:val="16"/>
              </w:rPr>
            </w:pPr>
          </w:p>
          <w:p w14:paraId="9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30000">
            <w:pPr>
              <w:ind/>
              <w:jc w:val="center"/>
              <w:rPr>
                <w:sz w:val="16"/>
              </w:rPr>
            </w:pPr>
          </w:p>
          <w:p w14:paraId="9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30000">
            <w:pPr>
              <w:ind/>
              <w:jc w:val="center"/>
              <w:rPr>
                <w:sz w:val="16"/>
              </w:rPr>
            </w:pPr>
          </w:p>
          <w:p w14:paraId="9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  <w:rPr>
                <w:sz w:val="16"/>
              </w:rPr>
            </w:pPr>
          </w:p>
          <w:p w14:paraId="9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A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1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Создание и развитие информационных систем обеспе</w:t>
            </w:r>
            <w:r>
              <w:rPr>
                <w:sz w:val="16"/>
              </w:rPr>
              <w:t xml:space="preserve">чения специальной деятельности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ИС обеспечения специальной деятельности 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1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  <w:rPr>
                <w:sz w:val="16"/>
              </w:rPr>
            </w:pPr>
          </w:p>
        </w:tc>
      </w:tr>
    </w:tbl>
    <w:p w14:paraId="BE030000">
      <w:pPr>
        <w:rPr>
          <w:sz w:val="16"/>
        </w:rPr>
      </w:pPr>
    </w:p>
    <w:p w14:paraId="BF030000">
      <w:pPr>
        <w:rPr>
          <w:sz w:val="16"/>
        </w:rPr>
      </w:pPr>
    </w:p>
    <w:p w14:paraId="C0030000">
      <w:pPr>
        <w:rPr>
          <w:sz w:val="16"/>
        </w:rPr>
      </w:pPr>
    </w:p>
    <w:p w14:paraId="C1030000">
      <w:pPr>
        <w:rPr>
          <w:sz w:val="16"/>
        </w:rPr>
      </w:pPr>
    </w:p>
    <w:p w14:paraId="C2030000">
      <w:pPr>
        <w:rPr>
          <w:sz w:val="16"/>
        </w:rPr>
      </w:pPr>
    </w:p>
    <w:p w14:paraId="C3030000">
      <w:pPr>
        <w:rPr>
          <w:sz w:val="16"/>
        </w:rPr>
      </w:pPr>
    </w:p>
    <w:p w14:paraId="C403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51"/>
        <w:gridCol w:w="1133"/>
        <w:gridCol w:w="1097"/>
        <w:gridCol w:w="1092"/>
        <w:gridCol w:w="1085"/>
        <w:gridCol w:w="2560"/>
        <w:gridCol w:w="754"/>
        <w:gridCol w:w="1421"/>
        <w:gridCol w:w="2361"/>
        <w:gridCol w:w="238"/>
        <w:gridCol w:w="1266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2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603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703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803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903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A03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B03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C03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D03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E03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F03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003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103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203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D3030000">
            <w:pPr>
              <w:rPr>
                <w:sz w:val="16"/>
              </w:rPr>
            </w:pPr>
            <w:r>
              <w:rPr>
                <w:sz w:val="16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2560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403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type="dxa" w:w="238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D6030000">
            <w:pPr>
              <w:rPr>
                <w:sz w:val="16"/>
              </w:rPr>
            </w:pPr>
          </w:p>
        </w:tc>
        <w:tc>
          <w:tcPr>
            <w:tcW w:type="dxa" w:w="126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703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803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D903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2560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66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rPr>
          <w:trHeight w:hRule="atLeast" w:val="100"/>
        </w:trP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A03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3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3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D03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E03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F03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003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103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203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303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403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5030000">
            <w:pPr>
              <w:rPr>
                <w:sz w:val="16"/>
              </w:rPr>
            </w:pPr>
          </w:p>
        </w:tc>
      </w:tr>
    </w:tbl>
    <w:p w14:paraId="E603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E703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p w14:paraId="E803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1134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F603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30000">
            <w:pPr>
              <w:ind/>
              <w:jc w:val="center"/>
              <w:rPr>
                <w:sz w:val="16"/>
              </w:rPr>
            </w:pPr>
          </w:p>
          <w:p w14:paraId="F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30000">
            <w:pPr>
              <w:ind/>
              <w:jc w:val="center"/>
              <w:rPr>
                <w:sz w:val="16"/>
              </w:rPr>
            </w:pPr>
          </w:p>
          <w:p w14:paraId="F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30000">
            <w:pPr>
              <w:ind/>
              <w:jc w:val="center"/>
              <w:rPr>
                <w:sz w:val="16"/>
              </w:rPr>
            </w:pPr>
          </w:p>
          <w:p w14:paraId="F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30000">
            <w:pPr>
              <w:ind/>
              <w:jc w:val="center"/>
              <w:rPr>
                <w:sz w:val="16"/>
              </w:rPr>
            </w:pPr>
          </w:p>
          <w:p w14:paraId="F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30000">
            <w:pPr>
              <w:ind/>
              <w:jc w:val="center"/>
              <w:rPr>
                <w:sz w:val="16"/>
              </w:rPr>
            </w:pPr>
          </w:p>
          <w:p w14:paraId="0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0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48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  <w:rPr>
                <w:sz w:val="16"/>
              </w:rPr>
            </w:pPr>
          </w:p>
        </w:tc>
      </w:tr>
    </w:tbl>
    <w:p w14:paraId="20040000">
      <w:pPr>
        <w:rPr>
          <w:sz w:val="16"/>
        </w:rPr>
      </w:pPr>
    </w:p>
    <w:p w14:paraId="2104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2204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855"/>
        <w:gridCol w:w="1130"/>
        <w:gridCol w:w="1564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35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1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3004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40000">
            <w:pPr>
              <w:ind/>
              <w:jc w:val="center"/>
              <w:rPr>
                <w:sz w:val="16"/>
              </w:rPr>
            </w:pPr>
          </w:p>
          <w:p w14:paraId="3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40000">
            <w:pPr>
              <w:ind/>
              <w:jc w:val="center"/>
              <w:rPr>
                <w:sz w:val="16"/>
              </w:rPr>
            </w:pPr>
          </w:p>
          <w:p w14:paraId="3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40000">
            <w:pPr>
              <w:ind/>
              <w:jc w:val="center"/>
              <w:rPr>
                <w:sz w:val="16"/>
              </w:rPr>
            </w:pPr>
          </w:p>
          <w:p w14:paraId="3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40000">
            <w:pPr>
              <w:ind/>
              <w:jc w:val="center"/>
              <w:rPr>
                <w:sz w:val="16"/>
              </w:rPr>
            </w:pPr>
          </w:p>
          <w:p w14:paraId="3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40000">
            <w:pPr>
              <w:ind/>
              <w:jc w:val="center"/>
              <w:rPr>
                <w:sz w:val="16"/>
              </w:rPr>
            </w:pPr>
          </w:p>
          <w:p w14:paraId="3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3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1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48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ИС обеспечения специальной деятельности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center"/>
              <w:rPr>
                <w:sz w:val="16"/>
              </w:rPr>
            </w:pPr>
          </w:p>
        </w:tc>
      </w:tr>
    </w:tbl>
    <w:p w14:paraId="5A040000">
      <w:pPr>
        <w:rPr>
          <w:sz w:val="16"/>
        </w:rPr>
      </w:pPr>
    </w:p>
    <w:p w14:paraId="5B040000">
      <w:pPr>
        <w:rPr>
          <w:sz w:val="16"/>
        </w:rPr>
      </w:pPr>
    </w:p>
    <w:p w14:paraId="5C040000">
      <w:pPr>
        <w:rPr>
          <w:sz w:val="16"/>
        </w:rPr>
      </w:pPr>
    </w:p>
    <w:p w14:paraId="5D040000">
      <w:pPr>
        <w:rPr>
          <w:sz w:val="16"/>
        </w:rPr>
      </w:pPr>
    </w:p>
    <w:p w14:paraId="5E040000">
      <w:pPr>
        <w:rPr>
          <w:sz w:val="16"/>
        </w:rPr>
      </w:pPr>
    </w:p>
    <w:p w14:paraId="5F040000">
      <w:pPr>
        <w:rPr>
          <w:sz w:val="16"/>
        </w:rPr>
      </w:pPr>
    </w:p>
    <w:p w14:paraId="60040000">
      <w:pPr>
        <w:rPr>
          <w:sz w:val="16"/>
        </w:rPr>
      </w:pPr>
    </w:p>
    <w:p w14:paraId="6104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51"/>
        <w:gridCol w:w="1133"/>
        <w:gridCol w:w="1097"/>
        <w:gridCol w:w="1092"/>
        <w:gridCol w:w="1085"/>
        <w:gridCol w:w="2560"/>
        <w:gridCol w:w="754"/>
        <w:gridCol w:w="1421"/>
        <w:gridCol w:w="2361"/>
        <w:gridCol w:w="238"/>
        <w:gridCol w:w="1266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2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4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4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4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4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4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4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4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A04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B04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C04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D04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E04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F04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70040000">
            <w:pPr>
              <w:rPr>
                <w:sz w:val="16"/>
              </w:rPr>
            </w:pPr>
            <w:r>
              <w:rPr>
                <w:sz w:val="16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2560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104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type="dxa" w:w="238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73040000">
            <w:pPr>
              <w:rPr>
                <w:sz w:val="16"/>
              </w:rPr>
            </w:pPr>
          </w:p>
        </w:tc>
        <w:tc>
          <w:tcPr>
            <w:tcW w:type="dxa" w:w="126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404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504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7604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2560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66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rPr>
          <w:trHeight w:hRule="atLeast" w:val="100"/>
        </w:trP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704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804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904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A04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B04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C04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D04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E04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F04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8004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104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2040000">
            <w:pPr>
              <w:rPr>
                <w:sz w:val="16"/>
              </w:rPr>
            </w:pPr>
          </w:p>
        </w:tc>
      </w:tr>
    </w:tbl>
    <w:p w14:paraId="83040000">
      <w:pPr>
        <w:rPr>
          <w:sz w:val="16"/>
        </w:rPr>
      </w:pPr>
    </w:p>
    <w:p w14:paraId="8404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8504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p w14:paraId="8604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1134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9404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40000">
            <w:pPr>
              <w:ind/>
              <w:jc w:val="center"/>
              <w:rPr>
                <w:sz w:val="16"/>
              </w:rPr>
            </w:pPr>
          </w:p>
          <w:p w14:paraId="9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40000">
            <w:pPr>
              <w:ind/>
              <w:jc w:val="center"/>
              <w:rPr>
                <w:sz w:val="16"/>
              </w:rPr>
            </w:pPr>
          </w:p>
          <w:p w14:paraId="9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  <w:rPr>
                <w:sz w:val="16"/>
              </w:rPr>
            </w:pPr>
          </w:p>
          <w:p w14:paraId="9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center"/>
              <w:rPr>
                <w:sz w:val="16"/>
              </w:rPr>
            </w:pPr>
          </w:p>
          <w:p w14:paraId="9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40000">
            <w:pPr>
              <w:ind/>
              <w:jc w:val="center"/>
              <w:rPr>
                <w:sz w:val="16"/>
              </w:rPr>
            </w:pPr>
          </w:p>
          <w:p w14:paraId="9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A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51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ind/>
              <w:jc w:val="center"/>
              <w:rPr>
                <w:sz w:val="16"/>
              </w:rPr>
            </w:pPr>
          </w:p>
        </w:tc>
      </w:tr>
    </w:tbl>
    <w:p w14:paraId="BE040000">
      <w:pPr>
        <w:rPr>
          <w:sz w:val="16"/>
        </w:rPr>
      </w:pPr>
    </w:p>
    <w:p w14:paraId="BF040000">
      <w:pPr>
        <w:rPr>
          <w:sz w:val="16"/>
        </w:rPr>
      </w:pPr>
    </w:p>
    <w:p w14:paraId="C004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C104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855"/>
        <w:gridCol w:w="1130"/>
        <w:gridCol w:w="1564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35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1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CF04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40000">
            <w:pPr>
              <w:ind/>
              <w:jc w:val="center"/>
              <w:rPr>
                <w:sz w:val="16"/>
              </w:rPr>
            </w:pPr>
          </w:p>
          <w:p w14:paraId="D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center"/>
              <w:rPr>
                <w:sz w:val="16"/>
              </w:rPr>
            </w:pPr>
          </w:p>
          <w:p w14:paraId="D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40000">
            <w:pPr>
              <w:ind/>
              <w:jc w:val="center"/>
              <w:rPr>
                <w:sz w:val="16"/>
              </w:rPr>
            </w:pPr>
          </w:p>
          <w:p w14:paraId="D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40000">
            <w:pPr>
              <w:ind/>
              <w:jc w:val="center"/>
              <w:rPr>
                <w:sz w:val="16"/>
              </w:rPr>
            </w:pPr>
          </w:p>
          <w:p w14:paraId="D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  <w:rPr>
                <w:sz w:val="16"/>
              </w:rPr>
            </w:pPr>
          </w:p>
          <w:p w14:paraId="D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D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1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51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пользователей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человек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  <w:r>
              <w:rPr>
                <w:sz w:val="16"/>
              </w:rPr>
              <w:t>2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12164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12164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12164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center"/>
              <w:rPr>
                <w:sz w:val="16"/>
              </w:rPr>
            </w:pPr>
          </w:p>
        </w:tc>
      </w:tr>
    </w:tbl>
    <w:p w14:paraId="F9040000">
      <w:pPr>
        <w:rPr>
          <w:sz w:val="16"/>
        </w:rPr>
      </w:pPr>
    </w:p>
    <w:p w14:paraId="FA040000">
      <w:pPr>
        <w:ind/>
        <w:jc w:val="both"/>
        <w:rPr>
          <w:sz w:val="16"/>
        </w:rPr>
      </w:pPr>
    </w:p>
    <w:p w14:paraId="FB040000">
      <w:pPr>
        <w:rPr>
          <w:sz w:val="16"/>
        </w:rPr>
      </w:pPr>
    </w:p>
    <w:p w14:paraId="FC040000">
      <w:pPr>
        <w:rPr>
          <w:sz w:val="16"/>
        </w:rPr>
      </w:pPr>
    </w:p>
    <w:p w14:paraId="FD040000">
      <w:pPr>
        <w:rPr>
          <w:sz w:val="16"/>
        </w:rPr>
      </w:pPr>
    </w:p>
    <w:p w14:paraId="FE040000">
      <w:pPr>
        <w:rPr>
          <w:sz w:val="16"/>
        </w:rPr>
      </w:pPr>
    </w:p>
    <w:p w14:paraId="FF04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51"/>
        <w:gridCol w:w="1133"/>
        <w:gridCol w:w="1097"/>
        <w:gridCol w:w="1092"/>
        <w:gridCol w:w="1085"/>
        <w:gridCol w:w="2560"/>
        <w:gridCol w:w="754"/>
        <w:gridCol w:w="1421"/>
        <w:gridCol w:w="2361"/>
        <w:gridCol w:w="238"/>
        <w:gridCol w:w="1266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2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105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205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305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405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5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605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705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805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905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A05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B05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C05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D05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0E050000">
            <w:pPr>
              <w:rPr>
                <w:sz w:val="16"/>
              </w:rPr>
            </w:pPr>
            <w:r>
              <w:rPr>
                <w:sz w:val="16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2560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type="dxa" w:w="238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11050000">
            <w:pPr>
              <w:rPr>
                <w:sz w:val="16"/>
              </w:rPr>
            </w:pPr>
          </w:p>
        </w:tc>
        <w:tc>
          <w:tcPr>
            <w:tcW w:type="dxa" w:w="126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205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305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1405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2560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66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rPr>
          <w:trHeight w:hRule="atLeast" w:val="100"/>
        </w:trP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505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605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705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805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905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A05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B05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C05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D05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E05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F05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0050000">
            <w:pPr>
              <w:rPr>
                <w:sz w:val="16"/>
              </w:rPr>
            </w:pPr>
          </w:p>
        </w:tc>
      </w:tr>
    </w:tbl>
    <w:p w14:paraId="2105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2205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1134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3005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  <w:rPr>
                <w:sz w:val="16"/>
              </w:rPr>
            </w:pPr>
          </w:p>
          <w:p w14:paraId="3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  <w:rPr>
                <w:sz w:val="16"/>
              </w:rPr>
            </w:pPr>
          </w:p>
          <w:p w14:paraId="3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  <w:rPr>
                <w:sz w:val="16"/>
              </w:rPr>
            </w:pPr>
          </w:p>
          <w:p w14:paraId="3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  <w:rPr>
                <w:sz w:val="16"/>
              </w:rPr>
            </w:pPr>
          </w:p>
          <w:p w14:paraId="3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  <w:rPr>
                <w:sz w:val="16"/>
              </w:rPr>
            </w:pPr>
          </w:p>
          <w:p w14:paraId="3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3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center"/>
              <w:rPr>
                <w:sz w:val="16"/>
              </w:rPr>
            </w:pPr>
          </w:p>
        </w:tc>
      </w:tr>
    </w:tbl>
    <w:p w14:paraId="5A050000">
      <w:pPr>
        <w:rPr>
          <w:sz w:val="16"/>
        </w:rPr>
      </w:pPr>
    </w:p>
    <w:p w14:paraId="5B050000">
      <w:pPr>
        <w:rPr>
          <w:sz w:val="16"/>
        </w:rPr>
      </w:pPr>
    </w:p>
    <w:p w14:paraId="5C05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5D05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855"/>
        <w:gridCol w:w="846"/>
        <w:gridCol w:w="1848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28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38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1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6B05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50000">
            <w:pPr>
              <w:ind/>
              <w:jc w:val="center"/>
              <w:rPr>
                <w:sz w:val="16"/>
              </w:rPr>
            </w:pPr>
          </w:p>
          <w:p w14:paraId="6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50000">
            <w:pPr>
              <w:ind/>
              <w:jc w:val="center"/>
              <w:rPr>
                <w:sz w:val="16"/>
              </w:rPr>
            </w:pPr>
          </w:p>
          <w:p w14:paraId="6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50000">
            <w:pPr>
              <w:ind/>
              <w:jc w:val="center"/>
              <w:rPr>
                <w:sz w:val="16"/>
              </w:rPr>
            </w:pPr>
          </w:p>
          <w:p w14:paraId="7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50000">
            <w:pPr>
              <w:ind/>
              <w:jc w:val="center"/>
              <w:rPr>
                <w:sz w:val="16"/>
              </w:rPr>
            </w:pPr>
          </w:p>
          <w:p w14:paraId="7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50000">
            <w:pPr>
              <w:ind/>
              <w:jc w:val="center"/>
              <w:rPr>
                <w:sz w:val="16"/>
              </w:rPr>
            </w:pPr>
          </w:p>
          <w:p w14:paraId="7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7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1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49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программно </w:t>
            </w:r>
            <w:r>
              <w:rPr>
                <w:sz w:val="16"/>
              </w:rPr>
              <w:t>–т</w:t>
            </w:r>
            <w:r>
              <w:rPr>
                <w:sz w:val="16"/>
              </w:rPr>
              <w:t>ехнических средств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ind/>
              <w:jc w:val="center"/>
              <w:rPr>
                <w:sz w:val="16"/>
              </w:rPr>
            </w:pPr>
          </w:p>
        </w:tc>
      </w:tr>
    </w:tbl>
    <w:p w14:paraId="95050000">
      <w:pPr>
        <w:rPr>
          <w:sz w:val="16"/>
        </w:rPr>
      </w:pPr>
    </w:p>
    <w:p w14:paraId="96050000">
      <w:pPr>
        <w:rPr>
          <w:sz w:val="16"/>
        </w:rPr>
      </w:pPr>
    </w:p>
    <w:p w14:paraId="97050000">
      <w:pPr>
        <w:rPr>
          <w:sz w:val="16"/>
        </w:rPr>
      </w:pPr>
    </w:p>
    <w:p w14:paraId="98050000">
      <w:pPr>
        <w:rPr>
          <w:sz w:val="16"/>
        </w:rPr>
      </w:pPr>
    </w:p>
    <w:p w14:paraId="99050000">
      <w:pPr>
        <w:rPr>
          <w:sz w:val="16"/>
        </w:rPr>
      </w:pPr>
    </w:p>
    <w:p w14:paraId="9A050000">
      <w:pPr>
        <w:rPr>
          <w:sz w:val="16"/>
        </w:rPr>
      </w:pPr>
    </w:p>
    <w:p w14:paraId="9B05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51"/>
        <w:gridCol w:w="1133"/>
        <w:gridCol w:w="1097"/>
        <w:gridCol w:w="1092"/>
        <w:gridCol w:w="1085"/>
        <w:gridCol w:w="2560"/>
        <w:gridCol w:w="754"/>
        <w:gridCol w:w="1421"/>
        <w:gridCol w:w="2361"/>
        <w:gridCol w:w="238"/>
        <w:gridCol w:w="1266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2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D05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E05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F05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005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105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205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305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405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505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605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705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805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905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AA050000">
            <w:pPr>
              <w:rPr>
                <w:sz w:val="16"/>
              </w:rPr>
            </w:pPr>
            <w:r>
              <w:rPr>
                <w:sz w:val="16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2560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B05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type="dxa" w:w="238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AD050000">
            <w:pPr>
              <w:rPr>
                <w:sz w:val="16"/>
              </w:rPr>
            </w:pPr>
          </w:p>
        </w:tc>
        <w:tc>
          <w:tcPr>
            <w:tcW w:type="dxa" w:w="126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E05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F05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B005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2560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66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rPr>
          <w:trHeight w:hRule="atLeast" w:val="100"/>
        </w:trP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105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205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305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405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505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605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705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805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905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A05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B05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C050000">
            <w:pPr>
              <w:rPr>
                <w:sz w:val="16"/>
              </w:rPr>
            </w:pPr>
          </w:p>
        </w:tc>
      </w:tr>
    </w:tbl>
    <w:p w14:paraId="BD05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BE05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1134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CC05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50000">
            <w:pPr>
              <w:ind/>
              <w:jc w:val="center"/>
              <w:rPr>
                <w:sz w:val="16"/>
              </w:rPr>
            </w:pPr>
          </w:p>
          <w:p w14:paraId="C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50000">
            <w:pPr>
              <w:ind/>
              <w:jc w:val="center"/>
              <w:rPr>
                <w:sz w:val="16"/>
              </w:rPr>
            </w:pPr>
          </w:p>
          <w:p w14:paraId="D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50000">
            <w:pPr>
              <w:ind/>
              <w:jc w:val="center"/>
              <w:rPr>
                <w:sz w:val="16"/>
              </w:rPr>
            </w:pPr>
          </w:p>
          <w:p w14:paraId="D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50000">
            <w:pPr>
              <w:ind/>
              <w:jc w:val="center"/>
              <w:rPr>
                <w:sz w:val="16"/>
              </w:rPr>
            </w:pPr>
          </w:p>
          <w:p w14:paraId="D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50000">
            <w:pPr>
              <w:ind/>
              <w:jc w:val="center"/>
              <w:rPr>
                <w:sz w:val="16"/>
              </w:rPr>
            </w:pPr>
          </w:p>
          <w:p w14:paraId="D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D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 сопровождени</w:t>
            </w:r>
            <w:r>
              <w:rPr>
                <w:sz w:val="16"/>
              </w:rPr>
              <w:t>я автоматизированных систем (модулей)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ind/>
              <w:jc w:val="center"/>
              <w:rPr>
                <w:sz w:val="16"/>
              </w:rPr>
            </w:pPr>
          </w:p>
        </w:tc>
      </w:tr>
    </w:tbl>
    <w:p w14:paraId="F6050000">
      <w:pPr>
        <w:rPr>
          <w:sz w:val="16"/>
        </w:rPr>
      </w:pPr>
    </w:p>
    <w:p w14:paraId="F7050000">
      <w:pPr>
        <w:rPr>
          <w:sz w:val="16"/>
        </w:rPr>
      </w:pPr>
    </w:p>
    <w:p w14:paraId="F805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F905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276"/>
        <w:gridCol w:w="1422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6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0706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60000">
            <w:pPr>
              <w:ind/>
              <w:jc w:val="center"/>
              <w:rPr>
                <w:sz w:val="16"/>
              </w:rPr>
            </w:pPr>
          </w:p>
          <w:p w14:paraId="0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60000">
            <w:pPr>
              <w:ind/>
              <w:jc w:val="center"/>
              <w:rPr>
                <w:sz w:val="16"/>
              </w:rPr>
            </w:pPr>
          </w:p>
          <w:p w14:paraId="0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60000">
            <w:pPr>
              <w:ind/>
              <w:jc w:val="center"/>
              <w:rPr>
                <w:sz w:val="16"/>
              </w:rPr>
            </w:pPr>
          </w:p>
          <w:p w14:paraId="0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60000">
            <w:pPr>
              <w:ind/>
              <w:jc w:val="center"/>
              <w:rPr>
                <w:sz w:val="16"/>
              </w:rPr>
            </w:pPr>
          </w:p>
          <w:p w14:paraId="0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60000">
            <w:pPr>
              <w:ind/>
              <w:jc w:val="center"/>
              <w:rPr>
                <w:sz w:val="16"/>
              </w:rPr>
            </w:pPr>
          </w:p>
          <w:p w14:paraId="1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1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 сопровождени</w:t>
            </w:r>
            <w:r>
              <w:rPr>
                <w:sz w:val="16"/>
              </w:rPr>
              <w:t>я автоматизированных систем (модулей)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r>
              <w:rPr>
                <w:sz w:val="16"/>
              </w:rPr>
              <w:t>поддерживаемых автоматизированных систем (модулей)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60000">
            <w:pPr>
              <w:ind/>
              <w:jc w:val="center"/>
              <w:rPr>
                <w:sz w:val="16"/>
              </w:rPr>
            </w:pPr>
          </w:p>
        </w:tc>
      </w:tr>
    </w:tbl>
    <w:p w14:paraId="31060000">
      <w:pPr>
        <w:rPr>
          <w:sz w:val="16"/>
        </w:rPr>
      </w:pPr>
    </w:p>
    <w:p w14:paraId="32060000">
      <w:pPr>
        <w:rPr>
          <w:sz w:val="16"/>
        </w:rPr>
      </w:pPr>
    </w:p>
    <w:p w14:paraId="33060000">
      <w:pPr>
        <w:rPr>
          <w:sz w:val="16"/>
        </w:rPr>
      </w:pPr>
    </w:p>
    <w:p w14:paraId="34060000">
      <w:pPr>
        <w:rPr>
          <w:sz w:val="16"/>
        </w:rPr>
      </w:pPr>
    </w:p>
    <w:p w14:paraId="35060000">
      <w:pPr>
        <w:rPr>
          <w:sz w:val="16"/>
        </w:rPr>
      </w:pPr>
    </w:p>
    <w:p w14:paraId="36060000">
      <w:pPr>
        <w:rPr>
          <w:sz w:val="16"/>
        </w:rPr>
      </w:pPr>
    </w:p>
    <w:p w14:paraId="37060000">
      <w:pPr>
        <w:rPr>
          <w:sz w:val="16"/>
        </w:rPr>
      </w:pPr>
    </w:p>
    <w:p w14:paraId="38060000">
      <w:pPr>
        <w:rPr>
          <w:sz w:val="16"/>
        </w:rPr>
      </w:pPr>
    </w:p>
    <w:p w14:paraId="39060000">
      <w:pPr>
        <w:rPr>
          <w:sz w:val="16"/>
        </w:rPr>
      </w:pPr>
    </w:p>
    <w:p w14:paraId="3A06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49"/>
        <w:gridCol w:w="1130"/>
        <w:gridCol w:w="1095"/>
        <w:gridCol w:w="1090"/>
        <w:gridCol w:w="1083"/>
        <w:gridCol w:w="1893"/>
        <w:gridCol w:w="1424"/>
        <w:gridCol w:w="1421"/>
        <w:gridCol w:w="2361"/>
        <w:gridCol w:w="237"/>
        <w:gridCol w:w="1275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3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C060000">
            <w:pPr>
              <w:rPr>
                <w:sz w:val="16"/>
              </w:rPr>
            </w:pPr>
          </w:p>
        </w:tc>
        <w:tc>
          <w:tcPr>
            <w:tcW w:type="dxa" w:w="10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6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60000">
            <w:pPr>
              <w:rPr>
                <w:sz w:val="16"/>
              </w:rPr>
            </w:pPr>
          </w:p>
        </w:tc>
        <w:tc>
          <w:tcPr>
            <w:tcW w:type="dxa" w:w="10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60000">
            <w:pPr>
              <w:rPr>
                <w:sz w:val="16"/>
              </w:rPr>
            </w:pPr>
          </w:p>
        </w:tc>
        <w:tc>
          <w:tcPr>
            <w:tcW w:type="dxa" w:w="109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6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60000">
            <w:pPr>
              <w:rPr>
                <w:sz w:val="16"/>
              </w:rPr>
            </w:pP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6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306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406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506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60000">
            <w:pPr>
              <w:rPr>
                <w:sz w:val="16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6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2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6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49060000">
            <w:pPr>
              <w:rPr>
                <w:sz w:val="16"/>
              </w:rPr>
            </w:pPr>
            <w:r>
              <w:rPr>
                <w:sz w:val="16"/>
              </w:rPr>
              <w:t xml:space="preserve">Перевод государственных и муниципальных услуг </w:t>
            </w:r>
            <w:r>
              <w:rPr>
                <w:sz w:val="16"/>
              </w:rPr>
              <w:t xml:space="preserve">и дополнительных сведений </w:t>
            </w:r>
            <w:r>
              <w:rPr>
                <w:sz w:val="16"/>
              </w:rPr>
              <w:t>в электронный вид, в том числе разработка (доработка) экранных форм для государственной  информационной  системы « Портал государственных и муниципальных услу</w:t>
            </w:r>
            <w:r>
              <w:rPr>
                <w:sz w:val="16"/>
              </w:rPr>
              <w:t>г(</w:t>
            </w:r>
            <w:r>
              <w:rPr>
                <w:sz w:val="16"/>
              </w:rPr>
              <w:t>функций) Вологодской области»</w:t>
            </w:r>
          </w:p>
        </w:tc>
        <w:tc>
          <w:tcPr>
            <w:tcW w:type="dxa" w:w="189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A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4C060000">
            <w:pPr>
              <w:rPr>
                <w:sz w:val="16"/>
              </w:rPr>
            </w:pPr>
          </w:p>
        </w:tc>
        <w:tc>
          <w:tcPr>
            <w:tcW w:type="dxa" w:w="1275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6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6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4F06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1893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</w:tbl>
    <w:p w14:paraId="5006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5106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 по ОКЕИ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5F06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60000">
            <w:pPr>
              <w:ind/>
              <w:jc w:val="center"/>
              <w:rPr>
                <w:sz w:val="16"/>
              </w:rPr>
            </w:pPr>
          </w:p>
          <w:p w14:paraId="6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60000">
            <w:pPr>
              <w:ind/>
              <w:jc w:val="center"/>
              <w:rPr>
                <w:sz w:val="16"/>
              </w:rPr>
            </w:pPr>
          </w:p>
          <w:p w14:paraId="6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60000">
            <w:pPr>
              <w:ind/>
              <w:jc w:val="center"/>
              <w:rPr>
                <w:sz w:val="16"/>
              </w:rPr>
            </w:pPr>
          </w:p>
          <w:p w14:paraId="6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60000">
            <w:pPr>
              <w:ind/>
              <w:jc w:val="center"/>
              <w:rPr>
                <w:sz w:val="16"/>
              </w:rPr>
            </w:pPr>
          </w:p>
          <w:p w14:paraId="6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60000">
            <w:pPr>
              <w:ind/>
              <w:jc w:val="center"/>
              <w:rPr>
                <w:sz w:val="16"/>
              </w:rPr>
            </w:pPr>
          </w:p>
          <w:p w14:paraId="6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6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Анализ административных регламентов предоставления государственных и муниципальных услуг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разработка технических описаний, интерактивных форм заявлений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поступивших заявок на разработку (доработку</w:t>
            </w:r>
            <w:r>
              <w:rPr>
                <w:sz w:val="16"/>
              </w:rPr>
              <w:t>)и</w:t>
            </w:r>
            <w:r>
              <w:rPr>
                <w:sz w:val="16"/>
              </w:rPr>
              <w:t>нтерактивных форм заявлений на РГПУ, исполненных в установленные сроки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ind/>
              <w:jc w:val="center"/>
              <w:rPr>
                <w:sz w:val="16"/>
              </w:rPr>
            </w:pPr>
          </w:p>
        </w:tc>
      </w:tr>
    </w:tbl>
    <w:p w14:paraId="89060000">
      <w:pPr>
        <w:rPr>
          <w:sz w:val="16"/>
        </w:rPr>
      </w:pPr>
    </w:p>
    <w:p w14:paraId="8A06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276"/>
        <w:gridCol w:w="1134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9906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60000">
            <w:pPr>
              <w:ind/>
              <w:jc w:val="center"/>
              <w:rPr>
                <w:sz w:val="16"/>
              </w:rPr>
            </w:pPr>
          </w:p>
          <w:p w14:paraId="9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60000">
            <w:pPr>
              <w:ind/>
              <w:jc w:val="center"/>
              <w:rPr>
                <w:sz w:val="16"/>
              </w:rPr>
            </w:pPr>
          </w:p>
          <w:p w14:paraId="9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60000">
            <w:pPr>
              <w:ind/>
              <w:jc w:val="center"/>
              <w:rPr>
                <w:sz w:val="16"/>
              </w:rPr>
            </w:pPr>
          </w:p>
          <w:p w14:paraId="9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60000">
            <w:pPr>
              <w:ind/>
              <w:jc w:val="center"/>
              <w:rPr>
                <w:sz w:val="16"/>
              </w:rPr>
            </w:pPr>
          </w:p>
          <w:p w14:paraId="A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60000">
            <w:pPr>
              <w:ind/>
              <w:jc w:val="center"/>
              <w:rPr>
                <w:sz w:val="16"/>
              </w:rPr>
            </w:pPr>
          </w:p>
          <w:p w14:paraId="A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A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65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Анализ административных регламентов предоставления государственных и муниципальных услуг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разработка технических описаний, интерактивных форм заявлений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разработанных технических описаний и приложений к актам на доработку интерактивных форм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ind/>
              <w:jc w:val="center"/>
              <w:rPr>
                <w:sz w:val="16"/>
              </w:rPr>
            </w:pPr>
          </w:p>
        </w:tc>
      </w:tr>
    </w:tbl>
    <w:p w14:paraId="C506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49"/>
        <w:gridCol w:w="1130"/>
        <w:gridCol w:w="1095"/>
        <w:gridCol w:w="1090"/>
        <w:gridCol w:w="1083"/>
        <w:gridCol w:w="1893"/>
        <w:gridCol w:w="1424"/>
        <w:gridCol w:w="1421"/>
        <w:gridCol w:w="2361"/>
        <w:gridCol w:w="237"/>
        <w:gridCol w:w="1275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3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7060000">
            <w:pPr>
              <w:rPr>
                <w:sz w:val="16"/>
              </w:rPr>
            </w:pPr>
          </w:p>
        </w:tc>
        <w:tc>
          <w:tcPr>
            <w:tcW w:type="dxa" w:w="10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806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9060000">
            <w:pPr>
              <w:rPr>
                <w:sz w:val="16"/>
              </w:rPr>
            </w:pPr>
          </w:p>
        </w:tc>
        <w:tc>
          <w:tcPr>
            <w:tcW w:type="dxa" w:w="10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A060000">
            <w:pPr>
              <w:rPr>
                <w:sz w:val="16"/>
              </w:rPr>
            </w:pPr>
          </w:p>
        </w:tc>
        <w:tc>
          <w:tcPr>
            <w:tcW w:type="dxa" w:w="109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B06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C060000">
            <w:pPr>
              <w:rPr>
                <w:sz w:val="16"/>
              </w:rPr>
            </w:pP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D06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E06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F06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006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1060000">
            <w:pPr>
              <w:rPr>
                <w:sz w:val="16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206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2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306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D4060000">
            <w:pPr>
              <w:rPr>
                <w:sz w:val="16"/>
              </w:rPr>
            </w:pPr>
            <w:r>
              <w:rPr>
                <w:sz w:val="16"/>
              </w:rPr>
              <w:t xml:space="preserve">Перевод государственных и муниципальных услуг </w:t>
            </w:r>
            <w:r>
              <w:rPr>
                <w:sz w:val="16"/>
              </w:rPr>
              <w:t xml:space="preserve">и дополнительных сведений </w:t>
            </w:r>
            <w:r>
              <w:rPr>
                <w:sz w:val="16"/>
              </w:rPr>
              <w:t>в электронный вид, в том числе разработка (доработка) экранных форм для государственной  информационной  системы « Портал государственных и муниципальных услу</w:t>
            </w:r>
            <w:r>
              <w:rPr>
                <w:sz w:val="16"/>
              </w:rPr>
              <w:t>г(</w:t>
            </w:r>
            <w:r>
              <w:rPr>
                <w:sz w:val="16"/>
              </w:rPr>
              <w:t>функций) Вологодской области»</w:t>
            </w:r>
          </w:p>
        </w:tc>
        <w:tc>
          <w:tcPr>
            <w:tcW w:type="dxa" w:w="189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5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D7060000">
            <w:pPr>
              <w:rPr>
                <w:sz w:val="16"/>
              </w:rPr>
            </w:pPr>
          </w:p>
        </w:tc>
        <w:tc>
          <w:tcPr>
            <w:tcW w:type="dxa" w:w="1275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806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906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DA06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1893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60000">
            <w:pPr>
              <w:rPr>
                <w:sz w:val="16"/>
              </w:rPr>
            </w:pPr>
          </w:p>
        </w:tc>
        <w:tc>
          <w:tcPr>
            <w:tcW w:type="dxa" w:w="10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6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D060000">
            <w:pPr>
              <w:rPr>
                <w:sz w:val="16"/>
              </w:rPr>
            </w:pPr>
          </w:p>
        </w:tc>
        <w:tc>
          <w:tcPr>
            <w:tcW w:type="dxa" w:w="10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E060000">
            <w:pPr>
              <w:rPr>
                <w:sz w:val="16"/>
              </w:rPr>
            </w:pPr>
          </w:p>
        </w:tc>
        <w:tc>
          <w:tcPr>
            <w:tcW w:type="dxa" w:w="109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F06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0060000">
            <w:pPr>
              <w:rPr>
                <w:sz w:val="16"/>
              </w:rPr>
            </w:pP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106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206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306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406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5060000">
            <w:pPr>
              <w:rPr>
                <w:sz w:val="16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6060000">
            <w:pPr>
              <w:rPr>
                <w:sz w:val="16"/>
              </w:rPr>
            </w:pPr>
          </w:p>
        </w:tc>
      </w:tr>
    </w:tbl>
    <w:p w14:paraId="E706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E806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F606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60000">
            <w:pPr>
              <w:ind/>
              <w:jc w:val="center"/>
              <w:rPr>
                <w:sz w:val="16"/>
              </w:rPr>
            </w:pPr>
          </w:p>
          <w:p w14:paraId="F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60000">
            <w:pPr>
              <w:ind/>
              <w:jc w:val="center"/>
              <w:rPr>
                <w:sz w:val="16"/>
              </w:rPr>
            </w:pPr>
          </w:p>
          <w:p w14:paraId="F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60000">
            <w:pPr>
              <w:ind/>
              <w:jc w:val="center"/>
              <w:rPr>
                <w:sz w:val="16"/>
              </w:rPr>
            </w:pPr>
          </w:p>
          <w:p w14:paraId="F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60000">
            <w:pPr>
              <w:ind/>
              <w:jc w:val="center"/>
              <w:rPr>
                <w:sz w:val="16"/>
              </w:rPr>
            </w:pPr>
          </w:p>
          <w:p w14:paraId="F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60000">
            <w:pPr>
              <w:ind/>
              <w:jc w:val="center"/>
              <w:rPr>
                <w:sz w:val="16"/>
              </w:rPr>
            </w:pPr>
          </w:p>
          <w:p w14:paraId="0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0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интерактивных форм заявлений на предоставление государственных и муниципальных услуг</w:t>
            </w:r>
            <w:r>
              <w:rPr>
                <w:sz w:val="16"/>
              </w:rPr>
              <w:t xml:space="preserve"> и дополнительных сведений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поступивших заявок на разработку (доработку</w:t>
            </w:r>
            <w:r>
              <w:rPr>
                <w:sz w:val="16"/>
              </w:rPr>
              <w:t>)и</w:t>
            </w:r>
            <w:r>
              <w:rPr>
                <w:sz w:val="16"/>
              </w:rPr>
              <w:t>нтерактивных форм заявлений на РГПУ, исполненных в установленные сроки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70000">
            <w:pPr>
              <w:ind/>
              <w:jc w:val="center"/>
              <w:rPr>
                <w:sz w:val="16"/>
              </w:rPr>
            </w:pPr>
          </w:p>
        </w:tc>
      </w:tr>
    </w:tbl>
    <w:p w14:paraId="20070000">
      <w:pPr>
        <w:rPr>
          <w:sz w:val="16"/>
        </w:rPr>
      </w:pPr>
    </w:p>
    <w:p w14:paraId="2107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134"/>
        <w:gridCol w:w="1276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3007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70000">
            <w:pPr>
              <w:ind/>
              <w:jc w:val="center"/>
              <w:rPr>
                <w:sz w:val="16"/>
              </w:rPr>
            </w:pPr>
          </w:p>
          <w:p w14:paraId="3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70000">
            <w:pPr>
              <w:ind/>
              <w:jc w:val="center"/>
              <w:rPr>
                <w:sz w:val="16"/>
              </w:rPr>
            </w:pPr>
          </w:p>
          <w:p w14:paraId="3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70000">
            <w:pPr>
              <w:ind/>
              <w:jc w:val="center"/>
              <w:rPr>
                <w:sz w:val="16"/>
              </w:rPr>
            </w:pPr>
          </w:p>
          <w:p w14:paraId="3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70000">
            <w:pPr>
              <w:ind/>
              <w:jc w:val="center"/>
              <w:rPr>
                <w:sz w:val="16"/>
              </w:rPr>
            </w:pPr>
          </w:p>
          <w:p w14:paraId="3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70000">
            <w:pPr>
              <w:ind/>
              <w:jc w:val="center"/>
              <w:rPr>
                <w:sz w:val="16"/>
              </w:rPr>
            </w:pPr>
          </w:p>
          <w:p w14:paraId="3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3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66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интерактивных форм заявлений на предоставление государственных и муниципальных услуг</w:t>
            </w:r>
            <w:r>
              <w:rPr>
                <w:sz w:val="16"/>
              </w:rPr>
              <w:t xml:space="preserve"> и дополнительных сведений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разработанных (доработанных) интерактивных форм заявлений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70000">
            <w:pPr>
              <w:ind/>
              <w:jc w:val="center"/>
              <w:rPr>
                <w:sz w:val="16"/>
              </w:rPr>
            </w:pPr>
          </w:p>
        </w:tc>
      </w:tr>
    </w:tbl>
    <w:p w14:paraId="5C070000">
      <w:pPr>
        <w:rPr>
          <w:sz w:val="16"/>
        </w:rPr>
      </w:pPr>
    </w:p>
    <w:p w14:paraId="5D070000">
      <w:pPr>
        <w:ind/>
        <w:jc w:val="both"/>
        <w:rPr>
          <w:sz w:val="16"/>
        </w:rPr>
      </w:pPr>
    </w:p>
    <w:p w14:paraId="5E07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1"/>
        <w:gridCol w:w="1048"/>
        <w:gridCol w:w="1130"/>
        <w:gridCol w:w="1094"/>
        <w:gridCol w:w="1089"/>
        <w:gridCol w:w="1083"/>
        <w:gridCol w:w="1894"/>
        <w:gridCol w:w="1424"/>
        <w:gridCol w:w="1421"/>
        <w:gridCol w:w="2361"/>
        <w:gridCol w:w="237"/>
        <w:gridCol w:w="1278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4</w:t>
            </w:r>
          </w:p>
        </w:tc>
      </w:tr>
      <w:tr>
        <w:trPr>
          <w:trHeight w:hRule="atLeast" w:val="687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7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61070000">
            <w:pPr>
              <w:rPr>
                <w:sz w:val="16"/>
              </w:rPr>
            </w:pPr>
            <w:r>
              <w:rPr>
                <w:sz w:val="16"/>
              </w:rPr>
              <w:t>Информационно-аналитическое обеспечение по направлениям деятельности</w:t>
            </w: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62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6407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7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7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6707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7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7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7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B07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C07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D07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E07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F07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007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107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207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3070000">
            <w:pPr>
              <w:rPr>
                <w:sz w:val="16"/>
              </w:rPr>
            </w:pPr>
          </w:p>
        </w:tc>
      </w:tr>
    </w:tbl>
    <w:p w14:paraId="7407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7507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8307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70000">
            <w:pPr>
              <w:ind/>
              <w:jc w:val="center"/>
              <w:rPr>
                <w:sz w:val="16"/>
              </w:rPr>
            </w:pPr>
          </w:p>
          <w:p w14:paraId="8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70000">
            <w:pPr>
              <w:ind/>
              <w:jc w:val="center"/>
              <w:rPr>
                <w:sz w:val="16"/>
              </w:rPr>
            </w:pPr>
          </w:p>
          <w:p w14:paraId="8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70000">
            <w:pPr>
              <w:ind/>
              <w:jc w:val="center"/>
              <w:rPr>
                <w:sz w:val="16"/>
              </w:rPr>
            </w:pPr>
          </w:p>
          <w:p w14:paraId="8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70000">
            <w:pPr>
              <w:ind/>
              <w:jc w:val="center"/>
              <w:rPr>
                <w:sz w:val="16"/>
              </w:rPr>
            </w:pPr>
          </w:p>
          <w:p w14:paraId="8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70000">
            <w:pPr>
              <w:ind/>
              <w:jc w:val="center"/>
              <w:rPr>
                <w:sz w:val="16"/>
              </w:rPr>
            </w:pPr>
          </w:p>
          <w:p w14:paraId="8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9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информационно-аналитических материалов, мониторинг и анализ состояния процессов информатизации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разработанных документов в установленные сроки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70000">
            <w:pPr>
              <w:ind/>
              <w:jc w:val="center"/>
              <w:rPr>
                <w:sz w:val="16"/>
              </w:rPr>
            </w:pPr>
          </w:p>
        </w:tc>
      </w:tr>
    </w:tbl>
    <w:p w14:paraId="AD070000">
      <w:pPr>
        <w:rPr>
          <w:sz w:val="16"/>
        </w:rPr>
      </w:pPr>
    </w:p>
    <w:p w14:paraId="AE07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418"/>
        <w:gridCol w:w="992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BD07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70000">
            <w:pPr>
              <w:ind/>
              <w:jc w:val="center"/>
              <w:rPr>
                <w:sz w:val="16"/>
              </w:rPr>
            </w:pPr>
          </w:p>
          <w:p w14:paraId="B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70000">
            <w:pPr>
              <w:ind/>
              <w:jc w:val="center"/>
              <w:rPr>
                <w:sz w:val="16"/>
              </w:rPr>
            </w:pPr>
          </w:p>
          <w:p w14:paraId="C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70000">
            <w:pPr>
              <w:ind/>
              <w:jc w:val="center"/>
              <w:rPr>
                <w:sz w:val="16"/>
              </w:rPr>
            </w:pPr>
          </w:p>
          <w:p w14:paraId="C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70000">
            <w:pPr>
              <w:ind/>
              <w:jc w:val="center"/>
              <w:rPr>
                <w:sz w:val="16"/>
              </w:rPr>
            </w:pPr>
          </w:p>
          <w:p w14:paraId="C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70000">
            <w:pPr>
              <w:ind/>
              <w:jc w:val="center"/>
              <w:rPr>
                <w:sz w:val="16"/>
              </w:rPr>
            </w:pPr>
          </w:p>
          <w:p w14:paraId="C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C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69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информационно-аналитических материалов, мониторинг и анализ состояния процессов информатизации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разработанных документов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55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70000">
            <w:pPr>
              <w:ind/>
              <w:jc w:val="center"/>
              <w:rPr>
                <w:sz w:val="16"/>
              </w:rPr>
            </w:pPr>
          </w:p>
        </w:tc>
      </w:tr>
    </w:tbl>
    <w:p w14:paraId="E9070000">
      <w:pPr>
        <w:rPr>
          <w:sz w:val="16"/>
        </w:rPr>
      </w:pPr>
    </w:p>
    <w:p w14:paraId="EA070000">
      <w:pPr>
        <w:rPr>
          <w:sz w:val="16"/>
        </w:rPr>
      </w:pPr>
    </w:p>
    <w:p w14:paraId="EB07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1"/>
        <w:gridCol w:w="1048"/>
        <w:gridCol w:w="1130"/>
        <w:gridCol w:w="1094"/>
        <w:gridCol w:w="1089"/>
        <w:gridCol w:w="1083"/>
        <w:gridCol w:w="1894"/>
        <w:gridCol w:w="1424"/>
        <w:gridCol w:w="1421"/>
        <w:gridCol w:w="2361"/>
        <w:gridCol w:w="237"/>
        <w:gridCol w:w="1278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C070000">
            <w:pPr>
              <w:ind/>
              <w:jc w:val="center"/>
              <w:rPr>
                <w:sz w:val="16"/>
              </w:rPr>
            </w:pPr>
          </w:p>
          <w:p w14:paraId="ED070000">
            <w:pPr>
              <w:ind/>
              <w:jc w:val="center"/>
              <w:rPr>
                <w:sz w:val="16"/>
              </w:rPr>
            </w:pPr>
          </w:p>
          <w:p w14:paraId="EE070000">
            <w:pPr>
              <w:ind/>
              <w:jc w:val="center"/>
              <w:rPr>
                <w:sz w:val="16"/>
              </w:rPr>
            </w:pPr>
          </w:p>
          <w:p w14:paraId="EF070000">
            <w:pPr>
              <w:ind/>
              <w:jc w:val="center"/>
              <w:rPr>
                <w:sz w:val="16"/>
              </w:rPr>
            </w:pPr>
          </w:p>
          <w:p w14:paraId="F0070000">
            <w:pPr>
              <w:ind/>
              <w:jc w:val="center"/>
              <w:rPr>
                <w:sz w:val="16"/>
              </w:rPr>
            </w:pPr>
          </w:p>
          <w:p w14:paraId="F1070000">
            <w:pPr>
              <w:ind/>
              <w:jc w:val="center"/>
              <w:rPr>
                <w:sz w:val="16"/>
              </w:rPr>
            </w:pPr>
          </w:p>
          <w:p w14:paraId="F2070000">
            <w:pPr>
              <w:ind/>
              <w:jc w:val="center"/>
              <w:rPr>
                <w:sz w:val="16"/>
              </w:rPr>
            </w:pPr>
          </w:p>
          <w:p w14:paraId="F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5</w:t>
            </w:r>
          </w:p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407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507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607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707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807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907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A07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B07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C07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D07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E07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F07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008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01080000">
            <w:pPr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208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0408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8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608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0708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808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908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A08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B08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C08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D08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8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0F08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008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108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208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3080000">
            <w:pPr>
              <w:rPr>
                <w:sz w:val="16"/>
              </w:rPr>
            </w:pPr>
          </w:p>
        </w:tc>
      </w:tr>
    </w:tbl>
    <w:p w14:paraId="1408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1508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2308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80000">
            <w:pPr>
              <w:ind/>
              <w:jc w:val="center"/>
              <w:rPr>
                <w:sz w:val="16"/>
              </w:rPr>
            </w:pPr>
          </w:p>
          <w:p w14:paraId="2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80000">
            <w:pPr>
              <w:ind/>
              <w:jc w:val="center"/>
              <w:rPr>
                <w:sz w:val="16"/>
              </w:rPr>
            </w:pPr>
          </w:p>
          <w:p w14:paraId="2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80000">
            <w:pPr>
              <w:ind/>
              <w:jc w:val="center"/>
              <w:rPr>
                <w:sz w:val="16"/>
              </w:rPr>
            </w:pPr>
          </w:p>
          <w:p w14:paraId="2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80000">
            <w:pPr>
              <w:ind/>
              <w:jc w:val="center"/>
              <w:rPr>
                <w:sz w:val="16"/>
              </w:rPr>
            </w:pPr>
          </w:p>
          <w:p w14:paraId="2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80000">
            <w:pPr>
              <w:ind/>
              <w:jc w:val="center"/>
              <w:rPr>
                <w:sz w:val="16"/>
              </w:rPr>
            </w:pPr>
          </w:p>
          <w:p w14:paraId="2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3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проектов методических документов по защите информации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подготовленных проектов методических документов, в установленные сроки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80000">
            <w:pPr>
              <w:ind/>
              <w:jc w:val="center"/>
              <w:rPr>
                <w:sz w:val="16"/>
              </w:rPr>
            </w:pPr>
          </w:p>
        </w:tc>
      </w:tr>
    </w:tbl>
    <w:p w14:paraId="4D080000">
      <w:pPr>
        <w:rPr>
          <w:sz w:val="16"/>
        </w:rPr>
      </w:pPr>
    </w:p>
    <w:p w14:paraId="4E08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276"/>
        <w:gridCol w:w="1134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5D08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80000">
            <w:pPr>
              <w:ind/>
              <w:jc w:val="center"/>
              <w:rPr>
                <w:sz w:val="16"/>
              </w:rPr>
            </w:pPr>
          </w:p>
          <w:p w14:paraId="5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80000">
            <w:pPr>
              <w:ind/>
              <w:jc w:val="center"/>
              <w:rPr>
                <w:sz w:val="16"/>
              </w:rPr>
            </w:pPr>
          </w:p>
          <w:p w14:paraId="6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80000">
            <w:pPr>
              <w:ind/>
              <w:jc w:val="center"/>
              <w:rPr>
                <w:sz w:val="16"/>
              </w:rPr>
            </w:pPr>
          </w:p>
          <w:p w14:paraId="6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80000">
            <w:pPr>
              <w:ind/>
              <w:jc w:val="center"/>
              <w:rPr>
                <w:sz w:val="16"/>
              </w:rPr>
            </w:pPr>
          </w:p>
          <w:p w14:paraId="6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80000">
            <w:pPr>
              <w:ind/>
              <w:jc w:val="center"/>
              <w:rPr>
                <w:sz w:val="16"/>
              </w:rPr>
            </w:pPr>
          </w:p>
          <w:p w14:paraId="6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6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проектов методических документов по защите информации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разработанных документов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80000">
            <w:pPr>
              <w:ind/>
              <w:jc w:val="center"/>
              <w:rPr>
                <w:sz w:val="16"/>
              </w:rPr>
            </w:pPr>
          </w:p>
        </w:tc>
      </w:tr>
    </w:tbl>
    <w:p w14:paraId="89080000">
      <w:pPr>
        <w:rPr>
          <w:sz w:val="16"/>
        </w:rPr>
      </w:pPr>
    </w:p>
    <w:p w14:paraId="8A080000">
      <w:pPr>
        <w:rPr>
          <w:sz w:val="16"/>
        </w:rPr>
      </w:pPr>
    </w:p>
    <w:p w14:paraId="8B080000">
      <w:pPr>
        <w:rPr>
          <w:sz w:val="16"/>
        </w:rPr>
      </w:pPr>
    </w:p>
    <w:p w14:paraId="8C080000">
      <w:pPr>
        <w:rPr>
          <w:sz w:val="16"/>
        </w:rPr>
      </w:pPr>
    </w:p>
    <w:p w14:paraId="8D080000">
      <w:pPr>
        <w:rPr>
          <w:sz w:val="16"/>
        </w:rPr>
      </w:pPr>
    </w:p>
    <w:p w14:paraId="8E080000">
      <w:pPr>
        <w:rPr>
          <w:sz w:val="16"/>
        </w:rPr>
      </w:pPr>
    </w:p>
    <w:p w14:paraId="8F080000">
      <w:pPr>
        <w:rPr>
          <w:sz w:val="16"/>
        </w:rPr>
      </w:pPr>
    </w:p>
    <w:p w14:paraId="90080000">
      <w:pPr>
        <w:rPr>
          <w:sz w:val="16"/>
        </w:rPr>
      </w:pPr>
    </w:p>
    <w:p w14:paraId="91080000">
      <w:pPr>
        <w:rPr>
          <w:sz w:val="16"/>
        </w:rPr>
      </w:pPr>
    </w:p>
    <w:p w14:paraId="92080000">
      <w:pPr>
        <w:rPr>
          <w:sz w:val="16"/>
        </w:rPr>
      </w:pPr>
    </w:p>
    <w:tbl>
      <w:tblPr>
        <w:tblStyle w:val="Style_1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7"/>
        <w:gridCol w:w="1053"/>
        <w:gridCol w:w="1135"/>
        <w:gridCol w:w="1099"/>
        <w:gridCol w:w="1094"/>
        <w:gridCol w:w="1088"/>
        <w:gridCol w:w="1903"/>
        <w:gridCol w:w="1431"/>
        <w:gridCol w:w="1428"/>
        <w:gridCol w:w="2372"/>
        <w:gridCol w:w="238"/>
        <w:gridCol w:w="1284"/>
      </w:tblGrid>
      <w:tr>
        <w:tc>
          <w:tcPr>
            <w:tcW w:type="dxa" w:w="1521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3080000">
            <w:pPr>
              <w:ind/>
              <w:jc w:val="center"/>
              <w:rPr>
                <w:sz w:val="16"/>
              </w:rPr>
            </w:pPr>
          </w:p>
          <w:p w14:paraId="9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5</w:t>
            </w:r>
          </w:p>
        </w:tc>
      </w:tr>
      <w:tr>
        <w:tc>
          <w:tcPr>
            <w:tcW w:type="dxa" w:w="1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5080000">
            <w:pPr>
              <w:rPr>
                <w:sz w:val="16"/>
              </w:rPr>
            </w:pPr>
          </w:p>
        </w:tc>
        <w:tc>
          <w:tcPr>
            <w:tcW w:type="dxa" w:w="105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6080000">
            <w:pPr>
              <w:rPr>
                <w:sz w:val="16"/>
              </w:rPr>
            </w:pPr>
          </w:p>
        </w:tc>
        <w:tc>
          <w:tcPr>
            <w:tcW w:type="dxa" w:w="113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7080000">
            <w:pPr>
              <w:rPr>
                <w:sz w:val="16"/>
              </w:rPr>
            </w:pPr>
          </w:p>
        </w:tc>
        <w:tc>
          <w:tcPr>
            <w:tcW w:type="dxa" w:w="10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808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9080000">
            <w:pPr>
              <w:rPr>
                <w:sz w:val="16"/>
              </w:rPr>
            </w:pPr>
          </w:p>
        </w:tc>
        <w:tc>
          <w:tcPr>
            <w:tcW w:type="dxa" w:w="10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A080000">
            <w:pPr>
              <w:rPr>
                <w:sz w:val="16"/>
              </w:rPr>
            </w:pPr>
          </w:p>
        </w:tc>
        <w:tc>
          <w:tcPr>
            <w:tcW w:type="dxa" w:w="19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B080000">
            <w:pPr>
              <w:rPr>
                <w:sz w:val="16"/>
              </w:rPr>
            </w:pPr>
          </w:p>
        </w:tc>
        <w:tc>
          <w:tcPr>
            <w:tcW w:type="dxa" w:w="143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C080000">
            <w:pPr>
              <w:rPr>
                <w:sz w:val="16"/>
              </w:rPr>
            </w:pPr>
          </w:p>
        </w:tc>
        <w:tc>
          <w:tcPr>
            <w:tcW w:type="dxa" w:w="142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D080000">
            <w:pPr>
              <w:rPr>
                <w:sz w:val="16"/>
              </w:rPr>
            </w:pPr>
          </w:p>
        </w:tc>
        <w:tc>
          <w:tcPr>
            <w:tcW w:type="dxa" w:w="237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E08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F080000">
            <w:pPr>
              <w:rPr>
                <w:sz w:val="16"/>
              </w:rPr>
            </w:pPr>
          </w:p>
        </w:tc>
        <w:tc>
          <w:tcPr>
            <w:tcW w:type="dxa" w:w="12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008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5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108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A2080000">
            <w:pPr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90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308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31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type="dxa" w:w="238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A5080000">
            <w:pPr>
              <w:rPr>
                <w:sz w:val="16"/>
              </w:rPr>
            </w:pPr>
          </w:p>
        </w:tc>
        <w:tc>
          <w:tcPr>
            <w:tcW w:type="dxa" w:w="1284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608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5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708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A808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</w:t>
            </w:r>
          </w:p>
        </w:tc>
        <w:tc>
          <w:tcPr>
            <w:tcW w:type="dxa" w:w="1903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31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8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9080000">
            <w:pPr>
              <w:rPr>
                <w:sz w:val="16"/>
              </w:rPr>
            </w:pPr>
          </w:p>
        </w:tc>
        <w:tc>
          <w:tcPr>
            <w:tcW w:type="dxa" w:w="105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A080000">
            <w:pPr>
              <w:rPr>
                <w:sz w:val="16"/>
              </w:rPr>
            </w:pPr>
          </w:p>
        </w:tc>
        <w:tc>
          <w:tcPr>
            <w:tcW w:type="dxa" w:w="113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B080000">
            <w:pPr>
              <w:rPr>
                <w:sz w:val="16"/>
              </w:rPr>
            </w:pPr>
          </w:p>
        </w:tc>
        <w:tc>
          <w:tcPr>
            <w:tcW w:type="dxa" w:w="10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C08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D080000">
            <w:pPr>
              <w:rPr>
                <w:sz w:val="16"/>
              </w:rPr>
            </w:pPr>
          </w:p>
        </w:tc>
        <w:tc>
          <w:tcPr>
            <w:tcW w:type="dxa" w:w="10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E080000">
            <w:pPr>
              <w:rPr>
                <w:sz w:val="16"/>
              </w:rPr>
            </w:pPr>
          </w:p>
        </w:tc>
        <w:tc>
          <w:tcPr>
            <w:tcW w:type="dxa" w:w="19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F080000">
            <w:pPr>
              <w:rPr>
                <w:sz w:val="16"/>
              </w:rPr>
            </w:pPr>
          </w:p>
        </w:tc>
        <w:tc>
          <w:tcPr>
            <w:tcW w:type="dxa" w:w="143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0080000">
            <w:pPr>
              <w:rPr>
                <w:sz w:val="16"/>
              </w:rPr>
            </w:pPr>
          </w:p>
        </w:tc>
        <w:tc>
          <w:tcPr>
            <w:tcW w:type="dxa" w:w="1428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1080000">
            <w:pPr>
              <w:rPr>
                <w:sz w:val="16"/>
              </w:rPr>
            </w:pPr>
          </w:p>
        </w:tc>
        <w:tc>
          <w:tcPr>
            <w:tcW w:type="dxa" w:w="237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208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3080000">
            <w:pPr>
              <w:rPr>
                <w:sz w:val="16"/>
              </w:rPr>
            </w:pPr>
          </w:p>
        </w:tc>
        <w:tc>
          <w:tcPr>
            <w:tcW w:type="dxa" w:w="12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4080000">
            <w:pPr>
              <w:rPr>
                <w:sz w:val="16"/>
              </w:rPr>
            </w:pPr>
          </w:p>
        </w:tc>
      </w:tr>
    </w:tbl>
    <w:p w14:paraId="B508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B608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923"/>
        <w:gridCol w:w="992"/>
        <w:gridCol w:w="992"/>
        <w:gridCol w:w="993"/>
        <w:gridCol w:w="992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90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0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C408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80000">
            <w:pPr>
              <w:ind/>
              <w:jc w:val="center"/>
              <w:rPr>
                <w:sz w:val="16"/>
              </w:rPr>
            </w:pPr>
          </w:p>
          <w:p w14:paraId="C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80000">
            <w:pPr>
              <w:ind/>
              <w:jc w:val="center"/>
              <w:rPr>
                <w:sz w:val="16"/>
              </w:rPr>
            </w:pPr>
          </w:p>
          <w:p w14:paraId="C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80000">
            <w:pPr>
              <w:ind/>
              <w:jc w:val="center"/>
              <w:rPr>
                <w:sz w:val="16"/>
              </w:rPr>
            </w:pPr>
          </w:p>
          <w:p w14:paraId="C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80000">
            <w:pPr>
              <w:ind/>
              <w:jc w:val="center"/>
              <w:rPr>
                <w:sz w:val="16"/>
              </w:rPr>
            </w:pPr>
          </w:p>
          <w:p w14:paraId="C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80000">
            <w:pPr>
              <w:ind/>
              <w:jc w:val="center"/>
              <w:rPr>
                <w:sz w:val="16"/>
              </w:rPr>
            </w:pPr>
          </w:p>
          <w:p w14:paraId="C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D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Проведение консультаций для органов исполнительной государственной власти  области по информационной безопасности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80000">
            <w:pPr>
              <w:ind/>
              <w:jc w:val="center"/>
              <w:rPr>
                <w:sz w:val="16"/>
              </w:rPr>
            </w:pPr>
          </w:p>
        </w:tc>
      </w:tr>
    </w:tbl>
    <w:p w14:paraId="EE080000">
      <w:pPr>
        <w:rPr>
          <w:sz w:val="16"/>
        </w:rPr>
      </w:pPr>
    </w:p>
    <w:p w14:paraId="EF08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843"/>
        <w:gridCol w:w="992"/>
        <w:gridCol w:w="992"/>
        <w:gridCol w:w="993"/>
        <w:gridCol w:w="992"/>
        <w:gridCol w:w="992"/>
        <w:gridCol w:w="1418"/>
        <w:gridCol w:w="992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82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69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82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FE08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80000">
            <w:pPr>
              <w:ind/>
              <w:jc w:val="center"/>
              <w:rPr>
                <w:sz w:val="16"/>
              </w:rPr>
            </w:pPr>
          </w:p>
          <w:p w14:paraId="0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90000">
            <w:pPr>
              <w:ind/>
              <w:jc w:val="center"/>
              <w:rPr>
                <w:sz w:val="16"/>
              </w:rPr>
            </w:pPr>
          </w:p>
          <w:p w14:paraId="0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90000">
            <w:pPr>
              <w:ind/>
              <w:jc w:val="center"/>
              <w:rPr>
                <w:sz w:val="16"/>
              </w:rPr>
            </w:pPr>
          </w:p>
          <w:p w14:paraId="0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90000">
            <w:pPr>
              <w:ind/>
              <w:jc w:val="center"/>
              <w:rPr>
                <w:sz w:val="16"/>
              </w:rPr>
            </w:pPr>
          </w:p>
          <w:p w14:paraId="0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90000">
            <w:pPr>
              <w:ind/>
              <w:jc w:val="center"/>
              <w:rPr>
                <w:sz w:val="16"/>
              </w:rPr>
            </w:pPr>
          </w:p>
          <w:p w14:paraId="0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0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Проведение консультаций для органов исполнительной государственной власти  области по информационной безопасности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проведенных  консультаций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90000">
            <w:pPr>
              <w:ind/>
              <w:jc w:val="center"/>
              <w:rPr>
                <w:sz w:val="16"/>
              </w:rPr>
            </w:pPr>
          </w:p>
        </w:tc>
      </w:tr>
    </w:tbl>
    <w:p w14:paraId="2A090000">
      <w:pPr>
        <w:rPr>
          <w:sz w:val="16"/>
        </w:rPr>
      </w:pPr>
    </w:p>
    <w:p w14:paraId="2B090000">
      <w:pPr>
        <w:rPr>
          <w:sz w:val="16"/>
        </w:rPr>
      </w:pPr>
    </w:p>
    <w:p w14:paraId="2C090000">
      <w:pPr>
        <w:rPr>
          <w:sz w:val="16"/>
        </w:rPr>
      </w:pPr>
    </w:p>
    <w:p w14:paraId="2D090000">
      <w:pPr>
        <w:rPr>
          <w:sz w:val="16"/>
        </w:rPr>
      </w:pPr>
    </w:p>
    <w:p w14:paraId="2E090000">
      <w:pPr>
        <w:rPr>
          <w:sz w:val="16"/>
        </w:rPr>
      </w:pPr>
    </w:p>
    <w:p w14:paraId="2F09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1"/>
        <w:gridCol w:w="1048"/>
        <w:gridCol w:w="1130"/>
        <w:gridCol w:w="1094"/>
        <w:gridCol w:w="1089"/>
        <w:gridCol w:w="1083"/>
        <w:gridCol w:w="1894"/>
        <w:gridCol w:w="1424"/>
        <w:gridCol w:w="1421"/>
        <w:gridCol w:w="2361"/>
        <w:gridCol w:w="237"/>
        <w:gridCol w:w="1278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0090000">
            <w:pPr>
              <w:ind/>
              <w:jc w:val="center"/>
              <w:rPr>
                <w:sz w:val="16"/>
              </w:rPr>
            </w:pPr>
          </w:p>
          <w:p w14:paraId="3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5</w:t>
            </w:r>
          </w:p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9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309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409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509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609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709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9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909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A09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B09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C09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9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9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3F090000">
            <w:pPr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009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4209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9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9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4509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9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9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9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9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9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9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9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D09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E09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F09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9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90000">
            <w:pPr>
              <w:rPr>
                <w:sz w:val="16"/>
              </w:rPr>
            </w:pPr>
          </w:p>
        </w:tc>
      </w:tr>
    </w:tbl>
    <w:p w14:paraId="5209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5309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p w14:paraId="5409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6209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90000">
            <w:pPr>
              <w:ind/>
              <w:jc w:val="center"/>
              <w:rPr>
                <w:sz w:val="16"/>
              </w:rPr>
            </w:pPr>
          </w:p>
          <w:p w14:paraId="6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90000">
            <w:pPr>
              <w:ind/>
              <w:jc w:val="center"/>
              <w:rPr>
                <w:sz w:val="16"/>
              </w:rPr>
            </w:pPr>
          </w:p>
          <w:p w14:paraId="6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90000">
            <w:pPr>
              <w:ind/>
              <w:jc w:val="center"/>
              <w:rPr>
                <w:sz w:val="16"/>
              </w:rPr>
            </w:pPr>
          </w:p>
          <w:p w14:paraId="6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90000">
            <w:pPr>
              <w:ind/>
              <w:jc w:val="center"/>
              <w:rPr>
                <w:sz w:val="16"/>
              </w:rPr>
            </w:pPr>
          </w:p>
          <w:p w14:paraId="6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90000">
            <w:pPr>
              <w:ind/>
              <w:jc w:val="center"/>
              <w:rPr>
                <w:sz w:val="16"/>
              </w:rPr>
            </w:pPr>
          </w:p>
          <w:p w14:paraId="6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6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семинаров по защите информации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заявкам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90000">
            <w:pPr>
              <w:ind/>
              <w:jc w:val="center"/>
              <w:rPr>
                <w:sz w:val="16"/>
              </w:rPr>
            </w:pPr>
          </w:p>
        </w:tc>
      </w:tr>
    </w:tbl>
    <w:p w14:paraId="8C090000">
      <w:pPr>
        <w:rPr>
          <w:sz w:val="16"/>
        </w:rPr>
      </w:pPr>
    </w:p>
    <w:p w14:paraId="8D09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8E09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418"/>
        <w:gridCol w:w="992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9D09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90000">
            <w:pPr>
              <w:ind/>
              <w:jc w:val="center"/>
              <w:rPr>
                <w:sz w:val="16"/>
              </w:rPr>
            </w:pPr>
          </w:p>
          <w:p w14:paraId="9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90000">
            <w:pPr>
              <w:ind/>
              <w:jc w:val="center"/>
              <w:rPr>
                <w:sz w:val="16"/>
              </w:rPr>
            </w:pPr>
          </w:p>
          <w:p w14:paraId="A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90000">
            <w:pPr>
              <w:ind/>
              <w:jc w:val="center"/>
              <w:rPr>
                <w:sz w:val="16"/>
              </w:rPr>
            </w:pPr>
          </w:p>
          <w:p w14:paraId="A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90000">
            <w:pPr>
              <w:ind/>
              <w:jc w:val="center"/>
              <w:rPr>
                <w:sz w:val="16"/>
              </w:rPr>
            </w:pPr>
          </w:p>
          <w:p w14:paraId="A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90000">
            <w:pPr>
              <w:ind/>
              <w:jc w:val="center"/>
              <w:rPr>
                <w:sz w:val="16"/>
              </w:rPr>
            </w:pPr>
          </w:p>
          <w:p w14:paraId="A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A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семинаров по защите информации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заявкам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проведенных семинаров по защите информации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C7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90000">
            <w:pPr>
              <w:ind/>
              <w:jc w:val="center"/>
              <w:rPr>
                <w:sz w:val="16"/>
              </w:rPr>
            </w:pPr>
          </w:p>
        </w:tc>
      </w:tr>
    </w:tbl>
    <w:p w14:paraId="CA090000">
      <w:pPr>
        <w:rPr>
          <w:sz w:val="16"/>
        </w:rPr>
      </w:pPr>
    </w:p>
    <w:p w14:paraId="CB090000">
      <w:pPr>
        <w:rPr>
          <w:sz w:val="16"/>
        </w:rPr>
      </w:pPr>
    </w:p>
    <w:p w14:paraId="CC090000">
      <w:pPr>
        <w:rPr>
          <w:sz w:val="16"/>
        </w:rPr>
      </w:pPr>
    </w:p>
    <w:p w14:paraId="CD090000">
      <w:pPr>
        <w:rPr>
          <w:sz w:val="16"/>
        </w:rPr>
      </w:pPr>
    </w:p>
    <w:p w14:paraId="CE090000">
      <w:pPr>
        <w:rPr>
          <w:sz w:val="16"/>
        </w:rPr>
      </w:pPr>
    </w:p>
    <w:p w14:paraId="CF090000">
      <w:pPr>
        <w:rPr>
          <w:sz w:val="16"/>
        </w:rPr>
      </w:pPr>
    </w:p>
    <w:p w14:paraId="D0090000">
      <w:pPr>
        <w:rPr>
          <w:sz w:val="16"/>
        </w:rPr>
      </w:pPr>
    </w:p>
    <w:p w14:paraId="D1090000">
      <w:pPr>
        <w:rPr>
          <w:sz w:val="16"/>
        </w:rPr>
      </w:pPr>
    </w:p>
    <w:p w14:paraId="D2090000">
      <w:pPr>
        <w:rPr>
          <w:sz w:val="16"/>
        </w:rPr>
      </w:pPr>
    </w:p>
    <w:p w14:paraId="D3090000">
      <w:pPr>
        <w:rPr>
          <w:sz w:val="16"/>
        </w:rPr>
      </w:pPr>
    </w:p>
    <w:p w14:paraId="D4090000">
      <w:pPr>
        <w:rPr>
          <w:sz w:val="16"/>
        </w:rPr>
      </w:pPr>
    </w:p>
    <w:p w14:paraId="D509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1"/>
        <w:gridCol w:w="1048"/>
        <w:gridCol w:w="1130"/>
        <w:gridCol w:w="1094"/>
        <w:gridCol w:w="1089"/>
        <w:gridCol w:w="1083"/>
        <w:gridCol w:w="1894"/>
        <w:gridCol w:w="1424"/>
        <w:gridCol w:w="1421"/>
        <w:gridCol w:w="2361"/>
        <w:gridCol w:w="237"/>
        <w:gridCol w:w="1278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5</w:t>
            </w:r>
          </w:p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709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809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909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A09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9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9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D09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E09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F09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009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109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209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309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E4090000">
            <w:pPr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E509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E709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809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909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EA09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B09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C09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D09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E09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F09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009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109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209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309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409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509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6090000">
            <w:pPr>
              <w:rPr>
                <w:sz w:val="16"/>
              </w:rPr>
            </w:pPr>
          </w:p>
        </w:tc>
      </w:tr>
    </w:tbl>
    <w:p w14:paraId="F709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F809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p w14:paraId="F909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070A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A0000">
            <w:pPr>
              <w:ind/>
              <w:jc w:val="center"/>
              <w:rPr>
                <w:sz w:val="16"/>
              </w:rPr>
            </w:pPr>
          </w:p>
          <w:p w14:paraId="0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A0000">
            <w:pPr>
              <w:ind/>
              <w:jc w:val="center"/>
              <w:rPr>
                <w:sz w:val="16"/>
              </w:rPr>
            </w:pPr>
          </w:p>
          <w:p w14:paraId="0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A0000">
            <w:pPr>
              <w:ind/>
              <w:jc w:val="center"/>
              <w:rPr>
                <w:sz w:val="16"/>
              </w:rPr>
            </w:pPr>
          </w:p>
          <w:p w14:paraId="0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A0000">
            <w:pPr>
              <w:ind/>
              <w:jc w:val="center"/>
              <w:rPr>
                <w:sz w:val="16"/>
              </w:rPr>
            </w:pPr>
          </w:p>
          <w:p w14:paraId="0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A0000">
            <w:pPr>
              <w:ind/>
              <w:jc w:val="center"/>
              <w:rPr>
                <w:sz w:val="16"/>
              </w:rPr>
            </w:pPr>
          </w:p>
          <w:p w14:paraId="1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1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заключений (актов</w:t>
            </w:r>
            <w:r>
              <w:rPr>
                <w:sz w:val="16"/>
              </w:rPr>
              <w:t>)в</w:t>
            </w:r>
            <w:r>
              <w:rPr>
                <w:sz w:val="16"/>
              </w:rPr>
              <w:t xml:space="preserve">ыданных, в установленные сроки, по результатам проверки государственных информационных систем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A0000">
            <w:pPr>
              <w:ind/>
              <w:jc w:val="center"/>
              <w:rPr>
                <w:sz w:val="16"/>
              </w:rPr>
            </w:pPr>
          </w:p>
        </w:tc>
      </w:tr>
    </w:tbl>
    <w:p w14:paraId="310A0000">
      <w:pPr>
        <w:rPr>
          <w:sz w:val="16"/>
        </w:rPr>
      </w:pPr>
    </w:p>
    <w:p w14:paraId="320A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330A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418"/>
        <w:gridCol w:w="992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420A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A0000">
            <w:pPr>
              <w:ind/>
              <w:jc w:val="center"/>
              <w:rPr>
                <w:sz w:val="16"/>
              </w:rPr>
            </w:pPr>
          </w:p>
          <w:p w14:paraId="4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A0000">
            <w:pPr>
              <w:ind/>
              <w:jc w:val="center"/>
              <w:rPr>
                <w:sz w:val="16"/>
              </w:rPr>
            </w:pPr>
          </w:p>
          <w:p w14:paraId="4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A0000">
            <w:pPr>
              <w:ind/>
              <w:jc w:val="center"/>
              <w:rPr>
                <w:sz w:val="16"/>
              </w:rPr>
            </w:pPr>
          </w:p>
          <w:p w14:paraId="4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A0000">
            <w:pPr>
              <w:ind/>
              <w:jc w:val="center"/>
              <w:rPr>
                <w:sz w:val="16"/>
              </w:rPr>
            </w:pPr>
          </w:p>
          <w:p w14:paraId="4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A0000">
            <w:pPr>
              <w:ind/>
              <w:jc w:val="center"/>
              <w:rPr>
                <w:sz w:val="16"/>
              </w:rPr>
            </w:pPr>
          </w:p>
          <w:p w14:paraId="4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4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проведенных контрольных мероприятий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A0000">
            <w:pPr>
              <w:ind/>
              <w:jc w:val="center"/>
              <w:rPr>
                <w:sz w:val="16"/>
              </w:rPr>
            </w:pPr>
          </w:p>
        </w:tc>
      </w:tr>
    </w:tbl>
    <w:p w14:paraId="6E0A0000">
      <w:pPr>
        <w:rPr>
          <w:sz w:val="16"/>
        </w:rPr>
      </w:pPr>
    </w:p>
    <w:p w14:paraId="6F0A0000">
      <w:pPr>
        <w:rPr>
          <w:sz w:val="16"/>
        </w:rPr>
      </w:pPr>
    </w:p>
    <w:p w14:paraId="700A0000">
      <w:pPr>
        <w:pStyle w:val="Style_4"/>
        <w:ind/>
        <w:jc w:val="center"/>
        <w:rPr>
          <w:rFonts w:ascii="Times New Roman" w:hAnsi="Times New Roman"/>
          <w:sz w:val="16"/>
        </w:rPr>
      </w:pPr>
    </w:p>
    <w:p w14:paraId="710A0000">
      <w:pPr>
        <w:rPr>
          <w:sz w:val="16"/>
        </w:rPr>
      </w:pPr>
    </w:p>
    <w:p w14:paraId="720A0000">
      <w:pPr>
        <w:rPr>
          <w:sz w:val="16"/>
        </w:rPr>
      </w:pPr>
    </w:p>
    <w:p w14:paraId="730A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5"/>
        <w:gridCol w:w="1894"/>
        <w:gridCol w:w="5206"/>
        <w:gridCol w:w="237"/>
        <w:gridCol w:w="1278"/>
      </w:tblGrid>
      <w:tr>
        <w:tc>
          <w:tcPr>
            <w:tcW w:type="dxa" w:w="1514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6</w:t>
            </w:r>
          </w:p>
        </w:tc>
      </w:tr>
      <w:tr>
        <w:trPr>
          <w:trHeight w:hRule="atLeast" w:val="687"/>
        </w:trPr>
        <w:tc>
          <w:tcPr>
            <w:tcW w:type="dxa" w:w="65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50A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760A0000">
            <w:pPr>
              <w:rPr>
                <w:sz w:val="16"/>
              </w:rPr>
            </w:pPr>
            <w:r>
              <w:rPr>
                <w:sz w:val="16"/>
              </w:rPr>
              <w:t>Проведение экспертизы технических заданий в сфере информационных технологий</w:t>
            </w:r>
          </w:p>
          <w:p w14:paraId="770A0000">
            <w:pPr>
              <w:rPr>
                <w:sz w:val="16"/>
              </w:rPr>
            </w:pP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80A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базовому (отраслевому) перечню</w:t>
            </w:r>
          </w:p>
        </w:tc>
        <w:tc>
          <w:tcPr>
            <w:tcW w:type="dxa" w:w="5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7A0A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B0A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C0A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7D0A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органах государственной власти, органах местного самоуправления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</w:tbl>
    <w:p w14:paraId="7E0A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7F0A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923"/>
        <w:gridCol w:w="992"/>
        <w:gridCol w:w="992"/>
        <w:gridCol w:w="993"/>
        <w:gridCol w:w="992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90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0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8D0A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A0000">
            <w:pPr>
              <w:ind/>
              <w:jc w:val="center"/>
              <w:rPr>
                <w:sz w:val="16"/>
              </w:rPr>
            </w:pPr>
          </w:p>
          <w:p w14:paraId="8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A0000">
            <w:pPr>
              <w:ind/>
              <w:jc w:val="center"/>
              <w:rPr>
                <w:sz w:val="16"/>
              </w:rPr>
            </w:pPr>
          </w:p>
          <w:p w14:paraId="9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A0000">
            <w:pPr>
              <w:ind/>
              <w:jc w:val="center"/>
              <w:rPr>
                <w:sz w:val="16"/>
              </w:rPr>
            </w:pPr>
          </w:p>
          <w:p w14:paraId="9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A0000">
            <w:pPr>
              <w:ind/>
              <w:jc w:val="center"/>
              <w:rPr>
                <w:sz w:val="16"/>
              </w:rPr>
            </w:pPr>
          </w:p>
          <w:p w14:paraId="9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A0000">
            <w:pPr>
              <w:ind/>
              <w:jc w:val="center"/>
              <w:rPr>
                <w:sz w:val="16"/>
              </w:rPr>
            </w:pPr>
          </w:p>
          <w:p w14:paraId="9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9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экспертизы технических зданий при подготовке процедуры определения поставщико</w:t>
            </w:r>
            <w:r>
              <w:rPr>
                <w:sz w:val="16"/>
              </w:rPr>
              <w:t>в(</w:t>
            </w:r>
            <w:r>
              <w:rPr>
                <w:sz w:val="16"/>
              </w:rPr>
              <w:t xml:space="preserve"> подрядчиков, исполнителей) товаров, работ, услуг в сфере информационных технологий органов государственной власти и местного самоуправления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электроном</w:t>
            </w:r>
            <w:r>
              <w:rPr>
                <w:sz w:val="16"/>
              </w:rPr>
              <w:t xml:space="preserve">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технических заданий  прошедших экспертизу в установленные сроки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A0000">
            <w:pPr>
              <w:ind/>
              <w:jc w:val="center"/>
              <w:rPr>
                <w:sz w:val="16"/>
              </w:rPr>
            </w:pPr>
          </w:p>
        </w:tc>
      </w:tr>
    </w:tbl>
    <w:p w14:paraId="B70A0000">
      <w:pPr>
        <w:rPr>
          <w:sz w:val="16"/>
        </w:rPr>
      </w:pPr>
    </w:p>
    <w:p w14:paraId="B80A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2410"/>
        <w:gridCol w:w="992"/>
        <w:gridCol w:w="1134"/>
        <w:gridCol w:w="992"/>
        <w:gridCol w:w="993"/>
        <w:gridCol w:w="1134"/>
        <w:gridCol w:w="708"/>
        <w:gridCol w:w="851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29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C70A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A0000">
            <w:pPr>
              <w:ind/>
              <w:jc w:val="center"/>
              <w:rPr>
                <w:sz w:val="16"/>
              </w:rPr>
            </w:pPr>
          </w:p>
          <w:p w14:paraId="C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A0000">
            <w:pPr>
              <w:ind/>
              <w:jc w:val="center"/>
              <w:rPr>
                <w:sz w:val="16"/>
              </w:rPr>
            </w:pPr>
          </w:p>
          <w:p w14:paraId="C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A0000">
            <w:pPr>
              <w:ind/>
              <w:jc w:val="center"/>
              <w:rPr>
                <w:sz w:val="16"/>
              </w:rPr>
            </w:pPr>
          </w:p>
          <w:p w14:paraId="C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A0000">
            <w:pPr>
              <w:ind/>
              <w:jc w:val="center"/>
              <w:rPr>
                <w:sz w:val="16"/>
              </w:rPr>
            </w:pPr>
          </w:p>
          <w:p w14:paraId="C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A0000">
            <w:pPr>
              <w:ind/>
              <w:jc w:val="center"/>
              <w:rPr>
                <w:sz w:val="16"/>
              </w:rPr>
            </w:pPr>
          </w:p>
          <w:p w14:paraId="D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D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74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экспертизы технических зданий при подготовке процедуры определения поставщико</w:t>
            </w:r>
            <w:r>
              <w:rPr>
                <w:sz w:val="16"/>
              </w:rPr>
              <w:t>в(</w:t>
            </w:r>
            <w:r>
              <w:rPr>
                <w:sz w:val="16"/>
              </w:rPr>
              <w:t xml:space="preserve"> подрядчиков, исполнителей) товаров, работ, услуг в сфере информационных технологий органов государственной власти и местного самоуправления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электроном</w:t>
            </w:r>
            <w:r>
              <w:rPr>
                <w:sz w:val="16"/>
              </w:rPr>
              <w:t xml:space="preserve"> виде и на бумажном носителе 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проведенных экспертиз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A0000">
            <w:pPr>
              <w:ind/>
              <w:jc w:val="center"/>
              <w:rPr>
                <w:sz w:val="16"/>
              </w:rPr>
            </w:pPr>
          </w:p>
        </w:tc>
      </w:tr>
    </w:tbl>
    <w:p w14:paraId="F30A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5"/>
        <w:gridCol w:w="1894"/>
        <w:gridCol w:w="5206"/>
        <w:gridCol w:w="237"/>
        <w:gridCol w:w="1278"/>
      </w:tblGrid>
      <w:tr>
        <w:tc>
          <w:tcPr>
            <w:tcW w:type="dxa" w:w="1514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40A0000">
            <w:pPr>
              <w:ind/>
              <w:jc w:val="center"/>
              <w:rPr>
                <w:sz w:val="16"/>
              </w:rPr>
            </w:pPr>
          </w:p>
          <w:p w14:paraId="F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Раздел </w:t>
            </w:r>
            <w:r>
              <w:rPr>
                <w:sz w:val="16"/>
              </w:rPr>
              <w:t>7</w:t>
            </w:r>
          </w:p>
        </w:tc>
      </w:tr>
      <w:tr>
        <w:trPr>
          <w:trHeight w:hRule="atLeast" w:val="687"/>
        </w:trPr>
        <w:tc>
          <w:tcPr>
            <w:tcW w:type="dxa" w:w="65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60A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F70A0000">
            <w:pPr>
              <w:rPr>
                <w:sz w:val="16"/>
              </w:rPr>
            </w:pPr>
            <w:r>
              <w:rPr>
                <w:sz w:val="16"/>
              </w:rPr>
              <w:t>Организация и проведение мероприятий по продвижению электронных и цифровых услуг, сервисов, возможностей информационного общества на территории Вологодской области</w:t>
            </w:r>
          </w:p>
          <w:p w14:paraId="F80A0000">
            <w:pPr>
              <w:rPr>
                <w:sz w:val="16"/>
              </w:rPr>
            </w:pP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90A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базовому (отраслевому) перечню</w:t>
            </w:r>
          </w:p>
        </w:tc>
        <w:tc>
          <w:tcPr>
            <w:tcW w:type="dxa" w:w="5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FB0A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C0A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D0A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FE0A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Физические лица, юридические лица, органы государственной власти, органы местного самоуправления, государственные учреждения, муниципальные учреждения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</w:tbl>
    <w:p w14:paraId="FF0A0000">
      <w:pPr>
        <w:rPr>
          <w:sz w:val="16"/>
        </w:rPr>
      </w:pPr>
    </w:p>
    <w:p w14:paraId="000B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010B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p w14:paraId="020B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923"/>
        <w:gridCol w:w="992"/>
        <w:gridCol w:w="992"/>
        <w:gridCol w:w="993"/>
        <w:gridCol w:w="992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90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0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100B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B0000">
            <w:pPr>
              <w:ind/>
              <w:jc w:val="center"/>
              <w:rPr>
                <w:sz w:val="16"/>
              </w:rPr>
            </w:pPr>
          </w:p>
          <w:p w14:paraId="1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B0000">
            <w:pPr>
              <w:ind/>
              <w:jc w:val="center"/>
              <w:rPr>
                <w:sz w:val="16"/>
              </w:rPr>
            </w:pPr>
          </w:p>
          <w:p w14:paraId="1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B0000">
            <w:pPr>
              <w:ind/>
              <w:jc w:val="center"/>
              <w:rPr>
                <w:sz w:val="16"/>
              </w:rPr>
            </w:pPr>
          </w:p>
          <w:p w14:paraId="1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B0000">
            <w:pPr>
              <w:ind/>
              <w:jc w:val="center"/>
              <w:rPr>
                <w:sz w:val="16"/>
              </w:rPr>
            </w:pPr>
          </w:p>
          <w:p w14:paraId="1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B0000">
            <w:pPr>
              <w:ind/>
              <w:jc w:val="center"/>
              <w:rPr>
                <w:sz w:val="16"/>
              </w:rPr>
            </w:pPr>
          </w:p>
          <w:p w14:paraId="1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1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и (или) размещение рекламно-информационных материалов в средствах массовой информации, ведение информационных ресурсов в информационно-телекоммуникационной сети «Интернет», изготовление и распространение печатных рекламно-информационных материалов, организация и проведение мероприятий с целевой аудиторией, разработка и (или) размещение рекламно-информационных материалов на уличных рекламных конструкциях и иных носителях наружной рекламы и др.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  <w:r>
              <w:rPr>
                <w:sz w:val="16"/>
              </w:rPr>
              <w:t>, в</w:t>
            </w:r>
            <w:r>
              <w:rPr>
                <w:sz w:val="16"/>
              </w:rPr>
              <w:t xml:space="preserve"> электро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ном виде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на бумажном носителе</w:t>
            </w:r>
            <w:r>
              <w:rPr>
                <w:sz w:val="16"/>
              </w:rPr>
              <w:t>, по плану, 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и своевременное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B0000">
            <w:pPr>
              <w:ind/>
              <w:jc w:val="center"/>
              <w:rPr>
                <w:sz w:val="16"/>
              </w:rPr>
            </w:pPr>
          </w:p>
        </w:tc>
      </w:tr>
    </w:tbl>
    <w:p w14:paraId="3A0B0000">
      <w:pPr>
        <w:rPr>
          <w:sz w:val="16"/>
        </w:rPr>
      </w:pPr>
    </w:p>
    <w:p w14:paraId="3B0B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2693"/>
        <w:gridCol w:w="851"/>
        <w:gridCol w:w="992"/>
        <w:gridCol w:w="1134"/>
        <w:gridCol w:w="992"/>
        <w:gridCol w:w="851"/>
        <w:gridCol w:w="850"/>
        <w:gridCol w:w="851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2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</w:t>
            </w:r>
            <w:r>
              <w:rPr>
                <w:sz w:val="16"/>
              </w:rPr>
              <w:t>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</w:t>
            </w:r>
            <w:r>
              <w:rPr>
                <w:sz w:val="16"/>
              </w:rPr>
              <w:t>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24</w:t>
            </w:r>
            <w:r>
              <w:rPr>
                <w:sz w:val="16"/>
              </w:rPr>
              <w:t xml:space="preserve"> год </w:t>
            </w:r>
            <w:r>
              <w:rPr>
                <w:sz w:val="16"/>
              </w:rPr>
              <w:t>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 </w:t>
            </w:r>
            <w:r>
              <w:rPr>
                <w:sz w:val="16"/>
              </w:rPr>
              <w:t>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sz w:val="16"/>
              </w:rPr>
              <w:t>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sz w:val="16"/>
              </w:rPr>
              <w:t>абсолютных величинах</w:t>
            </w:r>
          </w:p>
          <w:p w14:paraId="4A0B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B0000">
            <w:pPr>
              <w:ind/>
              <w:jc w:val="center"/>
              <w:rPr>
                <w:sz w:val="16"/>
              </w:rPr>
            </w:pPr>
          </w:p>
          <w:p w14:paraId="4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B0000">
            <w:pPr>
              <w:ind/>
              <w:jc w:val="center"/>
              <w:rPr>
                <w:sz w:val="16"/>
              </w:rPr>
            </w:pPr>
          </w:p>
          <w:p w14:paraId="4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B0000">
            <w:pPr>
              <w:ind/>
              <w:jc w:val="center"/>
              <w:rPr>
                <w:sz w:val="16"/>
              </w:rPr>
            </w:pPr>
          </w:p>
          <w:p w14:paraId="5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B0000">
            <w:pPr>
              <w:ind/>
              <w:jc w:val="center"/>
              <w:rPr>
                <w:sz w:val="16"/>
              </w:rPr>
            </w:pPr>
          </w:p>
          <w:p w14:paraId="5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B0000">
            <w:pPr>
              <w:ind/>
              <w:jc w:val="center"/>
              <w:rPr>
                <w:sz w:val="16"/>
              </w:rPr>
            </w:pPr>
          </w:p>
          <w:p w14:paraId="5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5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и (или) размещение рекламно-информационных материалов в средствах массовой информации, ведение информационных ресурсов в информационно-телекоммуникационной сети «Интернет», изготовление и распространение печатных рекламно-информационных материалов, организация и проведение мероприятий с целевой аудиторией, разработка и (или) размещение рекламно-информационных материалов на уличных рекламных конструкциях и иных носителях наружной рекламы и др.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  <w:r>
              <w:rPr>
                <w:sz w:val="16"/>
              </w:rPr>
              <w:t>, в</w:t>
            </w:r>
            <w:r>
              <w:rPr>
                <w:sz w:val="16"/>
              </w:rPr>
              <w:t xml:space="preserve"> электро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ном виде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на бумажном носителе</w:t>
            </w:r>
            <w:r>
              <w:rPr>
                <w:sz w:val="16"/>
              </w:rPr>
              <w:t>, по плану, 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проведенных </w:t>
            </w:r>
            <w:r>
              <w:rPr>
                <w:sz w:val="16"/>
              </w:rPr>
              <w:t>мероприятий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B0000">
            <w:pPr>
              <w:ind/>
              <w:jc w:val="center"/>
              <w:rPr>
                <w:sz w:val="16"/>
              </w:rPr>
            </w:pPr>
          </w:p>
        </w:tc>
      </w:tr>
    </w:tbl>
    <w:p w14:paraId="760B0000">
      <w:pPr>
        <w:rPr>
          <w:sz w:val="16"/>
        </w:rPr>
      </w:pPr>
    </w:p>
    <w:p w14:paraId="770B0000">
      <w:pPr>
        <w:pStyle w:val="Style_4"/>
        <w:ind/>
        <w:jc w:val="center"/>
        <w:rPr>
          <w:rFonts w:ascii="Times New Roman" w:hAnsi="Times New Roman"/>
          <w:sz w:val="16"/>
        </w:rPr>
      </w:pPr>
    </w:p>
    <w:p w14:paraId="780B0000">
      <w:pPr>
        <w:pStyle w:val="Style_4"/>
        <w:ind/>
        <w:jc w:val="center"/>
        <w:rPr>
          <w:rFonts w:ascii="Times New Roman" w:hAnsi="Times New Roman"/>
          <w:sz w:val="16"/>
        </w:rPr>
      </w:pPr>
    </w:p>
    <w:p w14:paraId="790B0000">
      <w:pPr>
        <w:pStyle w:val="Style_4"/>
        <w:ind/>
        <w:jc w:val="center"/>
        <w:rPr>
          <w:rFonts w:ascii="Times New Roman" w:hAnsi="Times New Roman"/>
          <w:sz w:val="16"/>
        </w:rPr>
      </w:pPr>
    </w:p>
    <w:p w14:paraId="7A0B0000">
      <w:pPr>
        <w:pStyle w:val="Style_4"/>
        <w:ind/>
        <w:jc w:val="center"/>
        <w:rPr>
          <w:rFonts w:ascii="Times New Roman" w:hAnsi="Times New Roman"/>
          <w:sz w:val="16"/>
        </w:rPr>
      </w:pPr>
    </w:p>
    <w:p w14:paraId="7B0B0000">
      <w:pPr>
        <w:pStyle w:val="Style_4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Часть 3. Прочие сведения о государственном задании</w:t>
      </w:r>
    </w:p>
    <w:p w14:paraId="7C0B0000">
      <w:pPr>
        <w:pStyle w:val="Style_4"/>
        <w:ind/>
        <w:jc w:val="both"/>
        <w:rPr>
          <w:rFonts w:ascii="Times New Roman" w:hAnsi="Times New Roman"/>
          <w:sz w:val="16"/>
        </w:rPr>
      </w:pPr>
    </w:p>
    <w:p w14:paraId="7D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 Основания для досрочного прекращения выполнения государственного задания</w:t>
      </w:r>
    </w:p>
    <w:p w14:paraId="7E0B0000">
      <w:pPr>
        <w:pStyle w:val="Style_5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ликвидации учреждения;</w:t>
      </w:r>
    </w:p>
    <w:p w14:paraId="7F0B0000">
      <w:pPr>
        <w:pStyle w:val="Style_5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реорганизации учреждения;</w:t>
      </w:r>
    </w:p>
    <w:p w14:paraId="800B0000">
      <w:pPr>
        <w:pStyle w:val="Style_5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исключение государственной услуги (работы) из ведомственного перечня государственных услуг (работ);</w:t>
      </w:r>
    </w:p>
    <w:p w14:paraId="81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иные основания, предусмотренные нормативными правовыми актами РФ и Вологодской области.</w:t>
      </w:r>
    </w:p>
    <w:p w14:paraId="82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2.  Иная информация,  необходимая для выполнения (</w:t>
      </w:r>
      <w:r>
        <w:rPr>
          <w:rFonts w:ascii="Times New Roman" w:hAnsi="Times New Roman"/>
          <w:sz w:val="16"/>
        </w:rPr>
        <w:t>контроля за</w:t>
      </w:r>
      <w:r>
        <w:rPr>
          <w:rFonts w:ascii="Times New Roman" w:hAnsi="Times New Roman"/>
          <w:sz w:val="16"/>
        </w:rPr>
        <w:t xml:space="preserve"> выполнением) государственного задания: - </w:t>
      </w:r>
    </w:p>
    <w:p w14:paraId="83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Порядок </w:t>
      </w:r>
      <w:r>
        <w:rPr>
          <w:rFonts w:ascii="Times New Roman" w:hAnsi="Times New Roman"/>
          <w:sz w:val="16"/>
        </w:rPr>
        <w:t>контроля за</w:t>
      </w:r>
      <w:r>
        <w:rPr>
          <w:rFonts w:ascii="Times New Roman" w:hAnsi="Times New Roman"/>
          <w:sz w:val="16"/>
        </w:rPr>
        <w:t xml:space="preserve"> выполнением государственного задания</w:t>
      </w:r>
    </w:p>
    <w:tbl>
      <w:tblPr>
        <w:tblStyle w:val="Style_1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212"/>
        <w:gridCol w:w="8488"/>
        <w:gridCol w:w="3212"/>
      </w:tblGrid>
      <w:tr>
        <w:trPr>
          <w:trHeight w:hRule="atLeast" w:val="922"/>
        </w:trPr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B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Форма контроля</w:t>
            </w:r>
          </w:p>
        </w:tc>
        <w:tc>
          <w:tcPr>
            <w:tcW w:type="dxa" w:w="8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B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Периодичность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B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Органы исполнительной власти области, осуществляющие </w:t>
            </w:r>
            <w:r>
              <w:rPr>
                <w:sz w:val="16"/>
              </w:rPr>
              <w:t>контроль за</w:t>
            </w:r>
            <w:r>
              <w:rPr>
                <w:sz w:val="16"/>
              </w:rPr>
              <w:t xml:space="preserve"> выполнением государственного задания</w:t>
            </w:r>
          </w:p>
        </w:tc>
      </w:tr>
      <w:tr>
        <w:trPr>
          <w:trHeight w:hRule="atLeast" w:val="273"/>
        </w:trPr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B0000">
            <w:pPr>
              <w:widowControl w:val="0"/>
              <w:ind/>
              <w:contextualSpacing w:val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8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B0000">
            <w:pPr>
              <w:widowControl w:val="0"/>
              <w:ind/>
              <w:contextualSpacing w:val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B0000">
            <w:pPr>
              <w:widowControl w:val="0"/>
              <w:ind/>
              <w:contextualSpacing w:val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B0000">
            <w:pPr>
              <w:pStyle w:val="Style_6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документарная проверка</w:t>
            </w:r>
          </w:p>
        </w:tc>
        <w:tc>
          <w:tcPr>
            <w:tcW w:type="dxa" w:w="8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B0000">
            <w:pPr>
              <w:pStyle w:val="Style_5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ежеквартально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B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Департамент цифрового развития</w:t>
            </w:r>
            <w:r>
              <w:rPr>
                <w:rFonts w:ascii="Times New Roman" w:hAnsi="Times New Roman"/>
                <w:sz w:val="16"/>
              </w:rPr>
              <w:t xml:space="preserve"> Вологодской области</w:t>
            </w:r>
          </w:p>
        </w:tc>
      </w:tr>
    </w:tbl>
    <w:p w14:paraId="8D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4. Требования к отчетности о выполнении государственного задания </w:t>
      </w:r>
    </w:p>
    <w:p w14:paraId="8E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4.1.  Периодичность  представления  отчетов  о  выполнении государственного задания  </w:t>
      </w:r>
      <w:r>
        <w:rPr>
          <w:rFonts w:ascii="Times New Roman" w:hAnsi="Times New Roman"/>
          <w:sz w:val="16"/>
          <w:u w:val="single"/>
        </w:rPr>
        <w:t>ежеквартально</w:t>
      </w:r>
    </w:p>
    <w:p w14:paraId="8F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/>
          <w:sz w:val="16"/>
          <w:u w:val="single"/>
        </w:rPr>
        <w:t>до 15 числа месяца, следующего за отчетным кварталом, и в срок до 1 февраля финансового года, следующего за отчетным.</w:t>
      </w:r>
    </w:p>
    <w:p w14:paraId="900B0000">
      <w:pPr>
        <w:ind/>
        <w:jc w:val="both"/>
        <w:rPr>
          <w:sz w:val="16"/>
          <w:u w:val="single"/>
        </w:rPr>
      </w:pPr>
      <w:r>
        <w:rPr>
          <w:sz w:val="16"/>
        </w:rPr>
        <w:t xml:space="preserve">4.3. Иные требования к отчетности о выполнении государственного задания: </w:t>
      </w:r>
      <w:r>
        <w:rPr>
          <w:sz w:val="16"/>
          <w:u w:val="single"/>
        </w:rPr>
        <w:t>предоставление пояснительной записки о результатах выполнения государственного задания.</w:t>
      </w:r>
    </w:p>
    <w:p w14:paraId="91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5. Иные показатели, связанные с выполнением государственного задания: - </w:t>
      </w:r>
    </w:p>
    <w:p w14:paraId="920B0000">
      <w:pPr>
        <w:rPr>
          <w:sz w:val="16"/>
        </w:rPr>
      </w:pPr>
    </w:p>
    <w:p w14:paraId="930B0000"/>
    <w:sectPr>
      <w:pgSz w:h="11906" w:orient="landscape" w:w="16838"/>
      <w:pgMar w:bottom="426" w:footer="0" w:gutter="0" w:header="0" w:left="851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  <w:color w:val="000000"/>
    </w:rPr>
  </w:style>
  <w:style w:styleId="Style_4_ch" w:type="character">
    <w:name w:val="ConsPlusNonformat"/>
    <w:link w:val="Style_4"/>
    <w:rPr>
      <w:rFonts w:ascii="Courier New" w:hAnsi="Courier New"/>
      <w:color w:val="000000"/>
    </w:rPr>
  </w:style>
  <w:style w:styleId="Style_8" w:type="paragraph">
    <w:name w:val="toc 2"/>
    <w:basedOn w:val="Style_7"/>
    <w:link w:val="Style_8_ch"/>
    <w:uiPriority w:val="39"/>
    <w:pPr>
      <w:ind w:firstLine="0" w:left="200"/>
    </w:pPr>
  </w:style>
  <w:style w:styleId="Style_8_ch" w:type="character">
    <w:name w:val="toc 2"/>
    <w:basedOn w:val="Style_7_ch"/>
    <w:link w:val="Style_8"/>
  </w:style>
  <w:style w:styleId="Style_9" w:type="paragraph">
    <w:name w:val="toc 4"/>
    <w:basedOn w:val="Style_7"/>
    <w:link w:val="Style_9_ch"/>
    <w:uiPriority w:val="39"/>
    <w:pPr>
      <w:ind w:firstLine="0" w:left="600"/>
    </w:pPr>
  </w:style>
  <w:style w:styleId="Style_9_ch" w:type="character">
    <w:name w:val="toc 4"/>
    <w:basedOn w:val="Style_7_ch"/>
    <w:link w:val="Style_9"/>
  </w:style>
  <w:style w:styleId="Style_10" w:type="paragraph">
    <w:name w:val="heading 7"/>
    <w:basedOn w:val="Style_7"/>
    <w:next w:val="Style_7"/>
    <w:link w:val="Style_10_ch"/>
    <w:uiPriority w:val="9"/>
    <w:qFormat/>
    <w:pPr>
      <w:spacing w:after="60" w:before="240"/>
      <w:ind/>
      <w:outlineLvl w:val="6"/>
    </w:pPr>
    <w:rPr>
      <w:sz w:val="24"/>
    </w:rPr>
  </w:style>
  <w:style w:styleId="Style_10_ch" w:type="character">
    <w:name w:val="heading 7"/>
    <w:basedOn w:val="Style_7_ch"/>
    <w:link w:val="Style_10"/>
    <w:rPr>
      <w:sz w:val="24"/>
    </w:rPr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toc 6"/>
    <w:basedOn w:val="Style_7"/>
    <w:link w:val="Style_12_ch"/>
    <w:uiPriority w:val="39"/>
    <w:pPr>
      <w:ind w:firstLine="0" w:left="1000"/>
    </w:pPr>
  </w:style>
  <w:style w:styleId="Style_12_ch" w:type="character">
    <w:name w:val="toc 6"/>
    <w:basedOn w:val="Style_7_ch"/>
    <w:link w:val="Style_12"/>
  </w:style>
  <w:style w:styleId="Style_13" w:type="paragraph">
    <w:name w:val="toc 7"/>
    <w:basedOn w:val="Style_7"/>
    <w:link w:val="Style_13_ch"/>
    <w:uiPriority w:val="39"/>
    <w:pPr>
      <w:ind w:firstLine="0" w:left="1200"/>
    </w:pPr>
  </w:style>
  <w:style w:styleId="Style_13_ch" w:type="character">
    <w:name w:val="toc 7"/>
    <w:basedOn w:val="Style_7_ch"/>
    <w:link w:val="Style_13"/>
  </w:style>
  <w:style w:styleId="Style_14" w:type="paragraph">
    <w:name w:val="Balloon Text"/>
    <w:basedOn w:val="Style_7"/>
    <w:link w:val="Style_14_ch"/>
    <w:rPr>
      <w:rFonts w:ascii="Tahoma" w:hAnsi="Tahoma"/>
      <w:color w:val="000000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color w:val="000000"/>
      <w:sz w:val="16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5_ch" w:type="character">
    <w:name w:val="heading 3"/>
    <w:basedOn w:val="Style_7_ch"/>
    <w:link w:val="Style_15"/>
    <w:rPr>
      <w:sz w:val="24"/>
    </w:rPr>
  </w:style>
  <w:style w:styleId="Style_16" w:type="paragraph">
    <w:name w:val="40"/>
    <w:basedOn w:val="Style_7"/>
    <w:link w:val="Style_16_ch"/>
    <w:pPr>
      <w:spacing w:afterAutospacing="on" w:beforeAutospacing="on"/>
      <w:ind/>
    </w:pPr>
    <w:rPr>
      <w:color w:val="000000"/>
      <w:sz w:val="24"/>
    </w:rPr>
  </w:style>
  <w:style w:styleId="Style_16_ch" w:type="character">
    <w:name w:val="40"/>
    <w:basedOn w:val="Style_7_ch"/>
    <w:link w:val="Style_16"/>
    <w:rPr>
      <w:color w:val="000000"/>
      <w:sz w:val="24"/>
    </w:rPr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toc 3"/>
    <w:basedOn w:val="Style_7"/>
    <w:link w:val="Style_18_ch"/>
    <w:uiPriority w:val="39"/>
    <w:pPr>
      <w:ind w:firstLine="0" w:left="400"/>
    </w:pPr>
  </w:style>
  <w:style w:styleId="Style_18_ch" w:type="character">
    <w:name w:val="toc 3"/>
    <w:basedOn w:val="Style_7_ch"/>
    <w:link w:val="Style_18"/>
  </w:style>
  <w:style w:styleId="Style_19" w:type="paragraph">
    <w:name w:val="List Paragraph"/>
    <w:basedOn w:val="Style_7"/>
    <w:link w:val="Style_19_ch"/>
    <w:pPr>
      <w:ind w:firstLine="0" w:left="720"/>
    </w:pPr>
    <w:rPr>
      <w:rFonts w:ascii="Calibri" w:hAnsi="Calibri"/>
      <w:color w:val="000000"/>
      <w:sz w:val="22"/>
    </w:rPr>
  </w:style>
  <w:style w:styleId="Style_19_ch" w:type="character">
    <w:name w:val="List Paragraph"/>
    <w:basedOn w:val="Style_7_ch"/>
    <w:link w:val="Style_19"/>
    <w:rPr>
      <w:rFonts w:ascii="Calibri" w:hAnsi="Calibri"/>
      <w:color w:val="000000"/>
      <w:sz w:val="22"/>
    </w:rPr>
  </w:style>
  <w:style w:styleId="Style_6" w:type="paragraph">
    <w:name w:val="ConsPlusCell"/>
    <w:link w:val="Style_6_ch"/>
    <w:rPr>
      <w:rFonts w:ascii="Arial" w:hAnsi="Arial"/>
      <w:color w:val="000000"/>
    </w:rPr>
  </w:style>
  <w:style w:styleId="Style_6_ch" w:type="character">
    <w:name w:val="ConsPlusCell"/>
    <w:link w:val="Style_6"/>
    <w:rPr>
      <w:rFonts w:ascii="Arial" w:hAnsi="Arial"/>
      <w:color w:val="000000"/>
    </w:rPr>
  </w:style>
  <w:style w:styleId="Style_20" w:type="paragraph">
    <w:name w:val="heading 5"/>
    <w:basedOn w:val="Style_7"/>
    <w:next w:val="Style_7"/>
    <w:link w:val="Style_20_ch"/>
    <w:uiPriority w:val="9"/>
    <w:qFormat/>
    <w:pPr>
      <w:keepNext w:val="1"/>
      <w:ind/>
      <w:jc w:val="both"/>
      <w:outlineLvl w:val="4"/>
    </w:pPr>
    <w:rPr>
      <w:sz w:val="24"/>
    </w:rPr>
  </w:style>
  <w:style w:styleId="Style_20_ch" w:type="character">
    <w:name w:val="heading 5"/>
    <w:basedOn w:val="Style_7_ch"/>
    <w:link w:val="Style_20"/>
    <w:rPr>
      <w:sz w:val="24"/>
    </w:rPr>
  </w:style>
  <w:style w:styleId="Style_21" w:type="paragraph">
    <w:name w:val="Style4"/>
    <w:basedOn w:val="Style_7"/>
    <w:link w:val="Style_21_ch"/>
    <w:pPr>
      <w:widowControl w:val="0"/>
      <w:spacing w:line="328" w:lineRule="exact"/>
      <w:ind/>
      <w:jc w:val="both"/>
    </w:pPr>
    <w:rPr>
      <w:sz w:val="24"/>
    </w:rPr>
  </w:style>
  <w:style w:styleId="Style_21_ch" w:type="character">
    <w:name w:val="Style4"/>
    <w:basedOn w:val="Style_7_ch"/>
    <w:link w:val="Style_21"/>
    <w:rPr>
      <w:sz w:val="24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5" w:type="paragraph">
    <w:name w:val="ConsPlusNormal"/>
    <w:link w:val="Style_5_ch"/>
    <w:rPr>
      <w:rFonts w:ascii="Calibri" w:hAnsi="Calibri"/>
      <w:color w:val="000000"/>
      <w:sz w:val="22"/>
    </w:rPr>
  </w:style>
  <w:style w:styleId="Style_5_ch" w:type="character">
    <w:name w:val="ConsPlusNormal"/>
    <w:link w:val="Style_5"/>
    <w:rPr>
      <w:rFonts w:ascii="Calibri" w:hAnsi="Calibri"/>
      <w:color w:val="000000"/>
      <w:sz w:val="22"/>
    </w:rPr>
  </w:style>
  <w:style w:styleId="Style_23" w:type="paragraph">
    <w:name w:val="heading 1"/>
    <w:basedOn w:val="Style_7"/>
    <w:next w:val="Style_7"/>
    <w:link w:val="Style_23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23_ch" w:type="character">
    <w:name w:val="heading 1"/>
    <w:basedOn w:val="Style_7_ch"/>
    <w:link w:val="Style_23"/>
    <w:rPr>
      <w:b w:val="1"/>
      <w:spacing w:val="24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rPr>
      <w:rFonts w:ascii="XO Thames" w:hAnsi="XO Thames"/>
      <w:color w:val="757575"/>
      <w:sz w:val="22"/>
    </w:rPr>
  </w:style>
  <w:style w:styleId="Style_25_ch" w:type="character">
    <w:name w:val="Footnote"/>
    <w:link w:val="Style_25"/>
    <w:rPr>
      <w:rFonts w:ascii="XO Thames" w:hAnsi="XO Thames"/>
      <w:color w:val="757575"/>
      <w:sz w:val="22"/>
    </w:rPr>
  </w:style>
  <w:style w:styleId="Style_26" w:type="paragraph">
    <w:name w:val="toc 1"/>
    <w:basedOn w:val="Style_7"/>
    <w:link w:val="Style_26_ch"/>
    <w:uiPriority w:val="39"/>
    <w:rPr>
      <w:rFonts w:ascii="XO Thames" w:hAnsi="XO Thames"/>
      <w:b w:val="1"/>
    </w:rPr>
  </w:style>
  <w:style w:styleId="Style_26_ch" w:type="character">
    <w:name w:val="toc 1"/>
    <w:basedOn w:val="Style_7_ch"/>
    <w:link w:val="Style_26"/>
    <w:rPr>
      <w:rFonts w:ascii="XO Thames" w:hAnsi="XO Thames"/>
      <w:b w:val="1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2"/>
    </w:rPr>
  </w:style>
  <w:style w:styleId="Style_28_ch" w:type="character">
    <w:name w:val="Header and Footer"/>
    <w:link w:val="Style_28"/>
    <w:rPr>
      <w:rFonts w:ascii="XO Thames" w:hAnsi="XO Thames"/>
      <w:sz w:val="22"/>
    </w:rPr>
  </w:style>
  <w:style w:styleId="Style_29" w:type="paragraph">
    <w:name w:val="header"/>
    <w:basedOn w:val="Style_7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7_ch"/>
    <w:link w:val="Style_29"/>
  </w:style>
  <w:style w:styleId="Style_30" w:type="paragraph">
    <w:name w:val="toc 9"/>
    <w:basedOn w:val="Style_7"/>
    <w:link w:val="Style_30_ch"/>
    <w:uiPriority w:val="39"/>
    <w:pPr>
      <w:ind w:firstLine="0" w:left="1600"/>
    </w:pPr>
  </w:style>
  <w:style w:styleId="Style_30_ch" w:type="character">
    <w:name w:val="toc 9"/>
    <w:basedOn w:val="Style_7_ch"/>
    <w:link w:val="Style_30"/>
  </w:style>
  <w:style w:styleId="Style_31" w:type="paragraph">
    <w:name w:val="toc 10"/>
    <w:link w:val="Style_31_ch"/>
    <w:pPr>
      <w:ind w:firstLine="0" w:left="1800"/>
    </w:pPr>
    <w:rPr>
      <w:sz w:val="22"/>
    </w:rPr>
  </w:style>
  <w:style w:styleId="Style_31_ch" w:type="character">
    <w:name w:val="toc 10"/>
    <w:link w:val="Style_31"/>
    <w:rPr>
      <w:sz w:val="22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Обычный1"/>
    <w:link w:val="Style_33_ch"/>
    <w:rPr>
      <w:color w:val="000000"/>
    </w:rPr>
  </w:style>
  <w:style w:styleId="Style_33_ch" w:type="character">
    <w:name w:val="Обычный1"/>
    <w:link w:val="Style_33"/>
    <w:rPr>
      <w:color w:val="000000"/>
    </w:rPr>
  </w:style>
  <w:style w:styleId="Style_34" w:type="paragraph">
    <w:name w:val="toc 8"/>
    <w:basedOn w:val="Style_7"/>
    <w:link w:val="Style_34_ch"/>
    <w:uiPriority w:val="39"/>
    <w:pPr>
      <w:ind w:firstLine="0" w:left="1400"/>
    </w:pPr>
  </w:style>
  <w:style w:styleId="Style_34_ch" w:type="character">
    <w:name w:val="toc 8"/>
    <w:basedOn w:val="Style_7_ch"/>
    <w:link w:val="Style_34"/>
  </w:style>
  <w:style w:styleId="Style_35" w:type="paragraph">
    <w:name w:val="toc 5"/>
    <w:basedOn w:val="Style_7"/>
    <w:link w:val="Style_35_ch"/>
    <w:uiPriority w:val="39"/>
    <w:pPr>
      <w:ind w:firstLine="0" w:left="800"/>
    </w:pPr>
  </w:style>
  <w:style w:styleId="Style_35_ch" w:type="character">
    <w:name w:val="toc 5"/>
    <w:basedOn w:val="Style_7_ch"/>
    <w:link w:val="Style_35"/>
  </w:style>
  <w:style w:styleId="Style_36" w:type="paragraph">
    <w:name w:val="Subtitle"/>
    <w:basedOn w:val="Style_7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basedOn w:val="Style_7_ch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itle"/>
    <w:basedOn w:val="Style_7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basedOn w:val="Style_7_ch"/>
    <w:link w:val="Style_37"/>
    <w:rPr>
      <w:rFonts w:ascii="XO Thames" w:hAnsi="XO Thames"/>
      <w:b w:val="1"/>
      <w:sz w:val="52"/>
    </w:rPr>
  </w:style>
  <w:style w:styleId="Style_38" w:type="paragraph">
    <w:name w:val="heading 4"/>
    <w:basedOn w:val="Style_7"/>
    <w:next w:val="Style_7"/>
    <w:link w:val="Style_38_ch"/>
    <w:uiPriority w:val="9"/>
    <w:qFormat/>
    <w:pPr>
      <w:keepNext w:val="1"/>
      <w:ind/>
      <w:outlineLvl w:val="3"/>
    </w:pPr>
    <w:rPr>
      <w:sz w:val="24"/>
    </w:rPr>
  </w:style>
  <w:style w:styleId="Style_38_ch" w:type="character">
    <w:name w:val="heading 4"/>
    <w:basedOn w:val="Style_7_ch"/>
    <w:link w:val="Style_38"/>
    <w:rPr>
      <w:sz w:val="24"/>
    </w:rPr>
  </w:style>
  <w:style w:styleId="Style_2" w:type="paragraph">
    <w:name w:val="Normal (Web)"/>
    <w:basedOn w:val="Style_7"/>
    <w:link w:val="Style_2_ch"/>
    <w:pPr>
      <w:spacing w:afterAutospacing="on" w:beforeAutospacing="on"/>
      <w:ind/>
    </w:pPr>
    <w:rPr>
      <w:color w:val="000000"/>
      <w:sz w:val="24"/>
    </w:rPr>
  </w:style>
  <w:style w:styleId="Style_2_ch" w:type="character">
    <w:name w:val="Normal (Web)"/>
    <w:basedOn w:val="Style_7_ch"/>
    <w:link w:val="Style_2"/>
    <w:rPr>
      <w:color w:val="000000"/>
      <w:sz w:val="24"/>
    </w:rPr>
  </w:style>
  <w:style w:styleId="Style_39" w:type="paragraph">
    <w:name w:val="heading 2"/>
    <w:basedOn w:val="Style_7"/>
    <w:next w:val="Style_7"/>
    <w:link w:val="Style_39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39_ch" w:type="character">
    <w:name w:val="heading 2"/>
    <w:basedOn w:val="Style_7_ch"/>
    <w:link w:val="Style_39"/>
    <w:rPr>
      <w:b w:val="1"/>
      <w:sz w:val="23"/>
    </w:rPr>
  </w:style>
  <w:style w:styleId="Style_40" w:type="paragraph">
    <w:name w:val="footer"/>
    <w:basedOn w:val="Style_7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footer"/>
    <w:basedOn w:val="Style_7_ch"/>
    <w:link w:val="Style_40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2023-04-20T12:25:25Z</dcterms:modified>
</cp:coreProperties>
</file>