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B" w:rsidRPr="00F71F3B" w:rsidRDefault="00F71F3B" w:rsidP="00F71F3B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F71F3B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66FCE" w:rsidRPr="00F71F3B" w:rsidRDefault="00F71F3B" w:rsidP="00F71F3B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F71F3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55127D" w:rsidRPr="00F71F3B">
        <w:rPr>
          <w:rFonts w:ascii="Times New Roman" w:eastAsia="Calibri" w:hAnsi="Times New Roman" w:cs="Times New Roman"/>
          <w:sz w:val="20"/>
          <w:szCs w:val="20"/>
        </w:rPr>
        <w:t>п</w:t>
      </w:r>
      <w:r w:rsidR="00066FCE" w:rsidRPr="00F71F3B">
        <w:rPr>
          <w:rFonts w:ascii="Times New Roman" w:eastAsia="Calibri" w:hAnsi="Times New Roman" w:cs="Times New Roman"/>
          <w:sz w:val="20"/>
          <w:szCs w:val="20"/>
        </w:rPr>
        <w:t>риказ</w:t>
      </w:r>
      <w:r w:rsidRPr="00F71F3B">
        <w:rPr>
          <w:rFonts w:ascii="Times New Roman" w:eastAsia="Calibri" w:hAnsi="Times New Roman" w:cs="Times New Roman"/>
          <w:sz w:val="20"/>
          <w:szCs w:val="20"/>
        </w:rPr>
        <w:t>у</w:t>
      </w:r>
      <w:r w:rsidR="0055127D" w:rsidRPr="00F71F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FCE" w:rsidRPr="00F71F3B">
        <w:rPr>
          <w:rFonts w:ascii="Times New Roman" w:eastAsia="Calibri" w:hAnsi="Times New Roman" w:cs="Times New Roman"/>
          <w:sz w:val="20"/>
          <w:szCs w:val="20"/>
        </w:rPr>
        <w:t>БУ ВО «Электронный регион»</w:t>
      </w:r>
    </w:p>
    <w:p w:rsidR="00066FCE" w:rsidRPr="00F71F3B" w:rsidRDefault="00BB6146" w:rsidP="00F71F3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066FCE" w:rsidRPr="00F71F3B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23 декабря </w:t>
      </w:r>
      <w:r w:rsidR="00066FCE" w:rsidRPr="00F71F3B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18 </w:t>
      </w:r>
      <w:r w:rsidR="00F71F3B" w:rsidRPr="00F71F3B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123-О</w:t>
      </w:r>
    </w:p>
    <w:p w:rsidR="00066FCE" w:rsidRDefault="00066FCE" w:rsidP="005C3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10C" w:rsidRPr="005C350B" w:rsidRDefault="00F71F3B" w:rsidP="003C3A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Политика </w:t>
      </w:r>
      <w:r w:rsidR="005D210C" w:rsidRPr="005C350B">
        <w:rPr>
          <w:rFonts w:ascii="Times New Roman" w:eastAsia="Calibri" w:hAnsi="Times New Roman" w:cs="Times New Roman"/>
          <w:b/>
          <w:sz w:val="26"/>
          <w:szCs w:val="26"/>
        </w:rPr>
        <w:t>в области охраны труда</w:t>
      </w:r>
    </w:p>
    <w:p w:rsidR="005D210C" w:rsidRPr="005C350B" w:rsidRDefault="005D210C" w:rsidP="003C3A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350B">
        <w:rPr>
          <w:rFonts w:ascii="Times New Roman" w:eastAsia="Calibri" w:hAnsi="Times New Roman" w:cs="Times New Roman"/>
          <w:b/>
          <w:sz w:val="26"/>
          <w:szCs w:val="26"/>
        </w:rPr>
        <w:t>бюджетного учреждения Вологодской области «Электронный регион»</w:t>
      </w:r>
    </w:p>
    <w:p w:rsidR="005D210C" w:rsidRDefault="005D210C" w:rsidP="005D210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0CF6" w:rsidRDefault="00B50CF6" w:rsidP="00003B4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Соблюдение требований законодательства в области охраны труда является важной и неотъемлемой частью общей системы управления деятельностью бюджетного учреждения Вологодской области «Электронный регион» (далее </w:t>
      </w:r>
      <w:r w:rsidR="008E4142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чреждение), залогом стабильности и благополучия всех работников. </w:t>
      </w:r>
    </w:p>
    <w:p w:rsidR="00B50CF6" w:rsidRPr="00B50CF6" w:rsidRDefault="00B50CF6" w:rsidP="00003B4D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1.2. Политика в области охраны труда (далее - Политика) является публичной документированной декларацией </w:t>
      </w:r>
      <w:r w:rsidR="00003B4D">
        <w:rPr>
          <w:sz w:val="26"/>
          <w:szCs w:val="26"/>
        </w:rPr>
        <w:t xml:space="preserve">работодателя </w:t>
      </w:r>
      <w:r>
        <w:rPr>
          <w:sz w:val="26"/>
          <w:szCs w:val="26"/>
        </w:rPr>
        <w:t xml:space="preserve">о намерении и гарантированном выполнении обязанностей по соблюдению государственных нормативных требований охраны труда. </w:t>
      </w:r>
    </w:p>
    <w:p w:rsidR="00F71F3B" w:rsidRPr="006829ED" w:rsidRDefault="00F71F3B" w:rsidP="00003B4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29ED">
        <w:rPr>
          <w:rFonts w:ascii="Times New Roman" w:hAnsi="Times New Roman" w:cs="Times New Roman"/>
          <w:color w:val="000000"/>
          <w:sz w:val="26"/>
          <w:szCs w:val="26"/>
        </w:rPr>
        <w:t xml:space="preserve">1.3. Политика </w:t>
      </w:r>
      <w:r w:rsidR="008E414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829ED">
        <w:rPr>
          <w:rFonts w:ascii="Times New Roman" w:hAnsi="Times New Roman" w:cs="Times New Roman"/>
          <w:color w:val="000000"/>
          <w:sz w:val="26"/>
          <w:szCs w:val="26"/>
        </w:rPr>
        <w:t>чреждения обеспечивает:</w:t>
      </w:r>
    </w:p>
    <w:p w:rsidR="00F71F3B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приоритет сохранения жизни и здоровья работников в процессе их трудовой деятельности;</w:t>
      </w:r>
    </w:p>
    <w:p w:rsidR="00F71F3B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соответствие условий труда на рабочих местах требованиям охраны труда;</w:t>
      </w:r>
    </w:p>
    <w:p w:rsidR="00F71F3B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49587A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непрерывное совершенствование и повышение эффективности системы управления охраной труда;</w:t>
      </w:r>
    </w:p>
    <w:p w:rsidR="0049587A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обязательное привлечение работников к участию в управлении охраной труда и обеспечении условий труда, соответствующих требованиям охраны труда;</w:t>
      </w:r>
    </w:p>
    <w:p w:rsidR="0049587A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личную заинтересованность в обеспечении, насколько это возможно, безопасных условий труда;</w:t>
      </w:r>
    </w:p>
    <w:p w:rsidR="0049587A" w:rsidRPr="00AE24AD" w:rsidRDefault="00F71F3B" w:rsidP="00AE24A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24AD">
        <w:rPr>
          <w:rFonts w:ascii="Times New Roman" w:hAnsi="Times New Roman" w:cs="Times New Roman"/>
          <w:color w:val="000000"/>
          <w:sz w:val="26"/>
          <w:szCs w:val="26"/>
        </w:rPr>
        <w:t>выполнение иных обязанностей в области охраны труда.</w:t>
      </w:r>
    </w:p>
    <w:p w:rsidR="000832BF" w:rsidRPr="0049587A" w:rsidRDefault="0049587A" w:rsidP="004958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87A">
        <w:rPr>
          <w:rFonts w:ascii="Times New Roman" w:eastAsia="Calibri" w:hAnsi="Times New Roman" w:cs="Times New Roman"/>
          <w:sz w:val="26"/>
          <w:szCs w:val="26"/>
        </w:rPr>
        <w:t>1.4.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81A" w:rsidRPr="0049587A">
        <w:rPr>
          <w:rFonts w:ascii="Times New Roman" w:eastAsia="Calibri" w:hAnsi="Times New Roman" w:cs="Times New Roman"/>
          <w:sz w:val="26"/>
          <w:szCs w:val="26"/>
        </w:rPr>
        <w:t>Ц</w:t>
      </w:r>
      <w:r w:rsidR="000832BF" w:rsidRPr="0049587A">
        <w:rPr>
          <w:rFonts w:ascii="Times New Roman" w:eastAsia="Calibri" w:hAnsi="Times New Roman" w:cs="Times New Roman"/>
          <w:sz w:val="26"/>
          <w:szCs w:val="26"/>
        </w:rPr>
        <w:t>ели</w:t>
      </w:r>
      <w:r w:rsidR="0007281A" w:rsidRPr="0049587A">
        <w:rPr>
          <w:rFonts w:ascii="Times New Roman" w:eastAsia="Calibri" w:hAnsi="Times New Roman" w:cs="Times New Roman"/>
          <w:sz w:val="26"/>
          <w:szCs w:val="26"/>
        </w:rPr>
        <w:t xml:space="preserve"> и задачи</w:t>
      </w:r>
      <w:r w:rsidR="005F47A5">
        <w:rPr>
          <w:rFonts w:ascii="Times New Roman" w:eastAsia="Calibri" w:hAnsi="Times New Roman" w:cs="Times New Roman"/>
          <w:sz w:val="26"/>
          <w:szCs w:val="26"/>
        </w:rPr>
        <w:t xml:space="preserve"> в области охраны труда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9587A" w:rsidRPr="00DA32C1" w:rsidRDefault="0007281A" w:rsidP="00DA32C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2C1">
        <w:rPr>
          <w:rFonts w:ascii="Times New Roman" w:eastAsia="Calibri" w:hAnsi="Times New Roman" w:cs="Times New Roman"/>
          <w:sz w:val="26"/>
          <w:szCs w:val="26"/>
        </w:rPr>
        <w:t xml:space="preserve">сохранение жизни и здоровья работников </w:t>
      </w:r>
      <w:r w:rsidR="008E4142">
        <w:rPr>
          <w:rFonts w:ascii="Times New Roman" w:eastAsia="Calibri" w:hAnsi="Times New Roman" w:cs="Times New Roman"/>
          <w:sz w:val="26"/>
          <w:szCs w:val="26"/>
        </w:rPr>
        <w:t>у</w:t>
      </w:r>
      <w:r w:rsidRPr="00DA32C1">
        <w:rPr>
          <w:rFonts w:ascii="Times New Roman" w:eastAsia="Calibri" w:hAnsi="Times New Roman" w:cs="Times New Roman"/>
          <w:sz w:val="26"/>
          <w:szCs w:val="26"/>
        </w:rPr>
        <w:t>чреждения при исполнении ими трудовых обязанностей;</w:t>
      </w:r>
    </w:p>
    <w:p w:rsidR="0049587A" w:rsidRPr="00DA32C1" w:rsidRDefault="000C186F" w:rsidP="00DA32C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2C1">
        <w:rPr>
          <w:rFonts w:ascii="Times New Roman" w:eastAsia="Calibri" w:hAnsi="Times New Roman" w:cs="Times New Roman"/>
          <w:sz w:val="26"/>
          <w:szCs w:val="26"/>
        </w:rPr>
        <w:t xml:space="preserve">соблюдение прав работников в соответствие с трудовым законодательством Российской Федерации и локальными нормативно-правовыми актами </w:t>
      </w:r>
      <w:r w:rsidR="008E4142">
        <w:rPr>
          <w:rFonts w:ascii="Times New Roman" w:eastAsia="Calibri" w:hAnsi="Times New Roman" w:cs="Times New Roman"/>
          <w:sz w:val="26"/>
          <w:szCs w:val="26"/>
        </w:rPr>
        <w:t>у</w:t>
      </w:r>
      <w:r w:rsidRPr="00DA32C1">
        <w:rPr>
          <w:rFonts w:ascii="Times New Roman" w:eastAsia="Calibri" w:hAnsi="Times New Roman" w:cs="Times New Roman"/>
          <w:sz w:val="26"/>
          <w:szCs w:val="26"/>
        </w:rPr>
        <w:t>чреждения;</w:t>
      </w:r>
    </w:p>
    <w:p w:rsidR="0049587A" w:rsidRPr="00DA32C1" w:rsidRDefault="000C186F" w:rsidP="00DA32C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2C1">
        <w:rPr>
          <w:rFonts w:ascii="Times New Roman" w:eastAsia="Calibri" w:hAnsi="Times New Roman" w:cs="Times New Roman"/>
          <w:sz w:val="26"/>
          <w:szCs w:val="26"/>
        </w:rPr>
        <w:t xml:space="preserve">постоянное улучшение условий труда работников </w:t>
      </w:r>
      <w:r w:rsidR="008E4142">
        <w:rPr>
          <w:rFonts w:ascii="Times New Roman" w:eastAsia="Calibri" w:hAnsi="Times New Roman" w:cs="Times New Roman"/>
          <w:sz w:val="26"/>
          <w:szCs w:val="26"/>
        </w:rPr>
        <w:t>у</w:t>
      </w:r>
      <w:r w:rsidRPr="00DA32C1">
        <w:rPr>
          <w:rFonts w:ascii="Times New Roman" w:eastAsia="Calibri" w:hAnsi="Times New Roman" w:cs="Times New Roman"/>
          <w:sz w:val="26"/>
          <w:szCs w:val="26"/>
        </w:rPr>
        <w:t>чреждения.</w:t>
      </w:r>
    </w:p>
    <w:p w:rsidR="00AE7653" w:rsidRDefault="0049587A" w:rsidP="00AE765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87A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="00F71F3B" w:rsidRPr="0049587A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</w:t>
      </w:r>
      <w:r w:rsidR="00AE7653">
        <w:rPr>
          <w:rFonts w:ascii="Times New Roman" w:hAnsi="Times New Roman" w:cs="Times New Roman"/>
          <w:color w:val="000000"/>
          <w:sz w:val="26"/>
          <w:szCs w:val="26"/>
        </w:rPr>
        <w:t xml:space="preserve">ых целей и задач с учетом специфики деятельности работодателя и вида осуществляемой экономической деятельности </w:t>
      </w:r>
      <w:r w:rsidR="008E414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AE7653">
        <w:rPr>
          <w:rFonts w:ascii="Times New Roman" w:hAnsi="Times New Roman" w:cs="Times New Roman"/>
          <w:color w:val="000000"/>
          <w:sz w:val="26"/>
          <w:szCs w:val="26"/>
        </w:rPr>
        <w:t>чреждение</w:t>
      </w:r>
      <w:r w:rsidR="00F71F3B" w:rsidRPr="0049587A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обеспечивает: </w:t>
      </w:r>
    </w:p>
    <w:p w:rsidR="00AE7653" w:rsidRP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5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роведение </w:t>
      </w:r>
      <w:proofErr w:type="gramStart"/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>обучения по охране</w:t>
      </w:r>
      <w:proofErr w:type="gramEnd"/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 труда; </w:t>
      </w:r>
    </w:p>
    <w:p w:rsidR="00AE7653" w:rsidRP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>роведени</w:t>
      </w:r>
      <w:r w:rsidRPr="00213CE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 инструктажей по охране труда для работников </w:t>
      </w:r>
      <w:r w:rsidR="00F80EA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чреждения, командированных и лиц, проходящих ознакомительную, учебную и преддипломную практику в </w:t>
      </w:r>
      <w:r w:rsidR="00F80EA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213CED">
        <w:rPr>
          <w:rFonts w:ascii="Times New Roman" w:hAnsi="Times New Roman" w:cs="Times New Roman"/>
          <w:color w:val="000000"/>
          <w:sz w:val="26"/>
          <w:szCs w:val="26"/>
        </w:rPr>
        <w:t>чреждении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E7653" w:rsidRP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азработку локальных нормативных актов по охране труда; </w:t>
      </w:r>
    </w:p>
    <w:p w:rsidR="00AE7653" w:rsidRPr="00AE7653" w:rsidRDefault="00F71F3B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выдачу нормативно-технической литературы по охране труда; </w:t>
      </w:r>
    </w:p>
    <w:p w:rsidR="00AE7653" w:rsidRP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роведение специальной оценки условий труда для выявления на рабочих местах вредных и (или) опасных производственных факторов; </w:t>
      </w:r>
    </w:p>
    <w:p w:rsid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риобретение, выдачу и своевременное обновление состава аптечек для оказания первой медицинской помощи; </w:t>
      </w:r>
    </w:p>
    <w:p w:rsidR="00F2726A" w:rsidRDefault="00F2726A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информирование работников о состоянии условий и охраны труда;</w:t>
      </w:r>
    </w:p>
    <w:p w:rsidR="00F2726A" w:rsidRDefault="00F2726A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финансирование мероприятий охраны труда в объеме не менее 0,2%: суммы затрат на выполнение работ (оказание услуг) Учреждением;</w:t>
      </w:r>
    </w:p>
    <w:p w:rsidR="00F2726A" w:rsidRPr="00AE7653" w:rsidRDefault="00F2726A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проверк</w:t>
      </w:r>
      <w:r w:rsidR="00844B02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инструкций по охране труда на соответствие требованиям действующих государственных стандартов, санитарных норм и правил в порядке и сроки, установленные законодательством;</w:t>
      </w:r>
    </w:p>
    <w:p w:rsidR="00F71F3B" w:rsidRPr="00AE7653" w:rsidRDefault="00AE7653" w:rsidP="008E414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71F3B" w:rsidRPr="00213CED">
        <w:rPr>
          <w:rFonts w:ascii="Times New Roman" w:hAnsi="Times New Roman" w:cs="Times New Roman"/>
          <w:color w:val="000000"/>
          <w:sz w:val="26"/>
          <w:szCs w:val="26"/>
        </w:rPr>
        <w:t xml:space="preserve">асследование и учет несчастных случаев на производстве и профессиональных заболеваний. </w:t>
      </w:r>
    </w:p>
    <w:p w:rsidR="00C2659D" w:rsidRPr="00213CED" w:rsidRDefault="00AE7653" w:rsidP="00213CE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3CED">
        <w:rPr>
          <w:rFonts w:ascii="Times New Roman" w:hAnsi="Times New Roman" w:cs="Times New Roman"/>
          <w:color w:val="000000"/>
          <w:sz w:val="26"/>
          <w:szCs w:val="26"/>
        </w:rPr>
        <w:t>1.6. Настоящая П</w:t>
      </w:r>
      <w:r w:rsidR="005D210C" w:rsidRPr="00213CED">
        <w:rPr>
          <w:rFonts w:ascii="Times New Roman" w:hAnsi="Times New Roman" w:cs="Times New Roman"/>
          <w:color w:val="000000"/>
          <w:sz w:val="26"/>
          <w:szCs w:val="26"/>
        </w:rPr>
        <w:t>олитика является основой для постановки целей в области охраны труда и их реализации.</w:t>
      </w:r>
    </w:p>
    <w:p w:rsidR="005D210C" w:rsidRDefault="005D210C" w:rsidP="005D210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210C" w:rsidRDefault="005D210C" w:rsidP="005D210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6FCE" w:rsidRDefault="00066FCE" w:rsidP="005D210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66FCE" w:rsidSect="00F71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914F5D"/>
    <w:multiLevelType w:val="hybridMultilevel"/>
    <w:tmpl w:val="B206FF50"/>
    <w:lvl w:ilvl="0" w:tplc="0A6AC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70F8E"/>
    <w:multiLevelType w:val="hybridMultilevel"/>
    <w:tmpl w:val="7236E17E"/>
    <w:lvl w:ilvl="0" w:tplc="096A9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3C36"/>
    <w:multiLevelType w:val="hybridMultilevel"/>
    <w:tmpl w:val="486267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4E3A7E"/>
    <w:multiLevelType w:val="hybridMultilevel"/>
    <w:tmpl w:val="FCEE01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E75DD"/>
    <w:multiLevelType w:val="hybridMultilevel"/>
    <w:tmpl w:val="E6FCD7E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7150"/>
    <w:multiLevelType w:val="hybridMultilevel"/>
    <w:tmpl w:val="D382E2C8"/>
    <w:lvl w:ilvl="0" w:tplc="0A6AC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86EC7"/>
    <w:multiLevelType w:val="hybridMultilevel"/>
    <w:tmpl w:val="33ACDF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1B5EC2"/>
    <w:multiLevelType w:val="hybridMultilevel"/>
    <w:tmpl w:val="1B501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F07E5"/>
    <w:multiLevelType w:val="hybridMultilevel"/>
    <w:tmpl w:val="0E66CA76"/>
    <w:lvl w:ilvl="0" w:tplc="0A6AC4A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BA00698"/>
    <w:multiLevelType w:val="hybridMultilevel"/>
    <w:tmpl w:val="326E1E3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2"/>
    <w:rsid w:val="00003B4D"/>
    <w:rsid w:val="00066FCE"/>
    <w:rsid w:val="0007281A"/>
    <w:rsid w:val="00080688"/>
    <w:rsid w:val="000832BF"/>
    <w:rsid w:val="000C186F"/>
    <w:rsid w:val="001A2BA6"/>
    <w:rsid w:val="001E56D2"/>
    <w:rsid w:val="00213CED"/>
    <w:rsid w:val="002D3491"/>
    <w:rsid w:val="003C3ABC"/>
    <w:rsid w:val="0049587A"/>
    <w:rsid w:val="0055127D"/>
    <w:rsid w:val="00571341"/>
    <w:rsid w:val="005C350B"/>
    <w:rsid w:val="005D210C"/>
    <w:rsid w:val="005F47A5"/>
    <w:rsid w:val="005F623E"/>
    <w:rsid w:val="00621328"/>
    <w:rsid w:val="006829ED"/>
    <w:rsid w:val="00844B02"/>
    <w:rsid w:val="00860672"/>
    <w:rsid w:val="008E4142"/>
    <w:rsid w:val="00AE24AD"/>
    <w:rsid w:val="00AE7653"/>
    <w:rsid w:val="00B1602D"/>
    <w:rsid w:val="00B50CF6"/>
    <w:rsid w:val="00BB6146"/>
    <w:rsid w:val="00C2659D"/>
    <w:rsid w:val="00DA32C1"/>
    <w:rsid w:val="00E234DF"/>
    <w:rsid w:val="00EA3786"/>
    <w:rsid w:val="00F2726A"/>
    <w:rsid w:val="00F34302"/>
    <w:rsid w:val="00F71F3B"/>
    <w:rsid w:val="00F80EA8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BC32-BEBC-47E5-B5CB-953ED941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Людмила Николаевна</dc:creator>
  <cp:lastModifiedBy>Сковородникова Нина Витальевна</cp:lastModifiedBy>
  <cp:revision>2</cp:revision>
  <dcterms:created xsi:type="dcterms:W3CDTF">2022-04-11T13:40:00Z</dcterms:created>
  <dcterms:modified xsi:type="dcterms:W3CDTF">2022-04-11T13:40:00Z</dcterms:modified>
</cp:coreProperties>
</file>