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75" w:rsidRDefault="003A107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A1075" w:rsidRDefault="003A107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A10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1075" w:rsidRDefault="003A1075">
            <w:pPr>
              <w:pStyle w:val="ConsPlusNormal"/>
            </w:pPr>
            <w:r>
              <w:t>19 октября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1075" w:rsidRDefault="003A1075">
            <w:pPr>
              <w:pStyle w:val="ConsPlusNormal"/>
              <w:jc w:val="right"/>
            </w:pPr>
            <w:r>
              <w:t>N 4775-ОЗ</w:t>
            </w:r>
          </w:p>
        </w:tc>
      </w:tr>
    </w:tbl>
    <w:p w:rsidR="003A1075" w:rsidRDefault="003A10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075" w:rsidRDefault="003A1075">
      <w:pPr>
        <w:pStyle w:val="ConsPlusNormal"/>
        <w:jc w:val="both"/>
      </w:pPr>
    </w:p>
    <w:p w:rsidR="003A1075" w:rsidRDefault="003A1075">
      <w:pPr>
        <w:pStyle w:val="ConsPlusTitle"/>
        <w:jc w:val="center"/>
      </w:pPr>
      <w:r>
        <w:t>ВОЛОГОДСКАЯ ОБЛАСТЬ</w:t>
      </w:r>
    </w:p>
    <w:p w:rsidR="003A1075" w:rsidRDefault="003A1075">
      <w:pPr>
        <w:pStyle w:val="ConsPlusTitle"/>
        <w:jc w:val="center"/>
      </w:pPr>
    </w:p>
    <w:p w:rsidR="003A1075" w:rsidRDefault="003A1075">
      <w:pPr>
        <w:pStyle w:val="ConsPlusTitle"/>
        <w:jc w:val="center"/>
      </w:pPr>
      <w:r>
        <w:t>ЗАКОН</w:t>
      </w:r>
    </w:p>
    <w:p w:rsidR="003A1075" w:rsidRDefault="003A1075">
      <w:pPr>
        <w:pStyle w:val="ConsPlusTitle"/>
        <w:jc w:val="center"/>
      </w:pPr>
    </w:p>
    <w:p w:rsidR="003A1075" w:rsidRDefault="003A1075">
      <w:pPr>
        <w:pStyle w:val="ConsPlusTitle"/>
        <w:jc w:val="center"/>
      </w:pPr>
      <w:r>
        <w:t>О ВНЕСЕНИИ ИЗМЕНЕНИЙ В ЗАКОН ОБЛАСТИ</w:t>
      </w:r>
    </w:p>
    <w:p w:rsidR="003A1075" w:rsidRDefault="003A1075">
      <w:pPr>
        <w:pStyle w:val="ConsPlusTitle"/>
        <w:jc w:val="center"/>
      </w:pPr>
      <w:r>
        <w:t>"ОБ ОКАЗАНИИ БЕСПЛАТНОЙ ЮРИДИЧЕСКОЙ ПОМОЩИ ГРАЖДАНАМ</w:t>
      </w:r>
    </w:p>
    <w:p w:rsidR="003A1075" w:rsidRDefault="003A1075">
      <w:pPr>
        <w:pStyle w:val="ConsPlusTitle"/>
        <w:jc w:val="center"/>
      </w:pPr>
      <w:r>
        <w:t>РОССИЙСКОЙ ФЕДЕРАЦИИ, МАТЕРИАЛЬНО-ТЕХНИЧЕСКОМ</w:t>
      </w:r>
    </w:p>
    <w:p w:rsidR="003A1075" w:rsidRDefault="003A1075">
      <w:pPr>
        <w:pStyle w:val="ConsPlusTitle"/>
        <w:jc w:val="center"/>
      </w:pPr>
      <w:r>
        <w:t>И ФИНАНСОВОМ ОБЕСПЕЧЕНИИ ОКАЗАНИЯ ЮРИДИЧЕСКОЙ</w:t>
      </w:r>
    </w:p>
    <w:p w:rsidR="003A1075" w:rsidRDefault="003A1075">
      <w:pPr>
        <w:pStyle w:val="ConsPlusTitle"/>
        <w:jc w:val="center"/>
      </w:pPr>
      <w:r>
        <w:t>ПОМОЩИ АДВОКАТАМИ В ТРУДНОДОСТУПНЫХ</w:t>
      </w:r>
    </w:p>
    <w:p w:rsidR="003A1075" w:rsidRDefault="003A1075">
      <w:pPr>
        <w:pStyle w:val="ConsPlusTitle"/>
        <w:jc w:val="center"/>
      </w:pPr>
      <w:r>
        <w:t>МЕСТНОСТЯХ НА ТЕРРИТОРИИ ВОЛОГОДСКОЙ ОБЛАСТИ"</w:t>
      </w:r>
    </w:p>
    <w:p w:rsidR="003A1075" w:rsidRDefault="003A1075">
      <w:pPr>
        <w:pStyle w:val="ConsPlusNormal"/>
        <w:jc w:val="both"/>
      </w:pPr>
    </w:p>
    <w:p w:rsidR="003A1075" w:rsidRDefault="003A1075">
      <w:pPr>
        <w:pStyle w:val="ConsPlusNormal"/>
        <w:jc w:val="right"/>
      </w:pPr>
      <w:r>
        <w:t>Принят</w:t>
      </w:r>
    </w:p>
    <w:p w:rsidR="003A1075" w:rsidRDefault="003A1075">
      <w:pPr>
        <w:pStyle w:val="ConsPlusNormal"/>
        <w:jc w:val="right"/>
      </w:pPr>
      <w:r>
        <w:t>Постановлением</w:t>
      </w:r>
    </w:p>
    <w:p w:rsidR="003A1075" w:rsidRDefault="003A1075">
      <w:pPr>
        <w:pStyle w:val="ConsPlusNormal"/>
        <w:jc w:val="right"/>
      </w:pPr>
      <w:r>
        <w:t>Законодательного Собрания</w:t>
      </w:r>
    </w:p>
    <w:p w:rsidR="003A1075" w:rsidRDefault="003A1075">
      <w:pPr>
        <w:pStyle w:val="ConsPlusNormal"/>
        <w:jc w:val="right"/>
      </w:pPr>
      <w:r>
        <w:t>Вологодской области</w:t>
      </w:r>
    </w:p>
    <w:p w:rsidR="003A1075" w:rsidRDefault="003A1075">
      <w:pPr>
        <w:pStyle w:val="ConsPlusNormal"/>
        <w:jc w:val="right"/>
      </w:pPr>
      <w:r>
        <w:t>от 30 сентября 2020 г. N 311</w:t>
      </w:r>
    </w:p>
    <w:p w:rsidR="003A1075" w:rsidRDefault="003A1075">
      <w:pPr>
        <w:pStyle w:val="ConsPlusNormal"/>
        <w:jc w:val="both"/>
      </w:pPr>
    </w:p>
    <w:p w:rsidR="003A1075" w:rsidRDefault="003A1075">
      <w:pPr>
        <w:pStyle w:val="ConsPlusTitle"/>
        <w:ind w:firstLine="540"/>
        <w:jc w:val="both"/>
        <w:outlineLvl w:val="0"/>
      </w:pPr>
      <w:r>
        <w:t>Статья 1</w:t>
      </w:r>
    </w:p>
    <w:p w:rsidR="003A1075" w:rsidRDefault="003A1075">
      <w:pPr>
        <w:pStyle w:val="ConsPlusNormal"/>
        <w:jc w:val="both"/>
      </w:pPr>
    </w:p>
    <w:p w:rsidR="003A1075" w:rsidRDefault="003A1075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области от 25 апреля 2012 года N 2744-ОЗ "Об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области" (с изменениями, внесенными законами области от 30 октября 2012 года N 2893-ОЗ, от 6 марта 2014 года N 3291-ОЗ, от 4 ноября 2014 года N 3470-ОЗ, от 10 октября 2017 года N 4214-ОЗ, от 28 сентября 2018 года N 4382-ОЗ, от 4 декабря 2019 года N 4600-ОЗ, от 13 января 2020 года N 4636-ОЗ) следующие изменения:</w:t>
      </w:r>
    </w:p>
    <w:p w:rsidR="003A1075" w:rsidRDefault="003A1075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статьи 2</w:t>
        </w:r>
      </w:hyperlink>
      <w:r>
        <w:t xml:space="preserve">, </w:t>
      </w:r>
      <w:hyperlink r:id="rId7" w:history="1">
        <w:r>
          <w:rPr>
            <w:color w:val="0000FF"/>
          </w:rPr>
          <w:t>3</w:t>
        </w:r>
      </w:hyperlink>
      <w:r>
        <w:t xml:space="preserve"> изложить в следующей редакции:</w:t>
      </w:r>
    </w:p>
    <w:p w:rsidR="003A1075" w:rsidRDefault="003A1075">
      <w:pPr>
        <w:pStyle w:val="ConsPlusNormal"/>
        <w:spacing w:before="220"/>
        <w:ind w:firstLine="540"/>
        <w:jc w:val="both"/>
      </w:pPr>
      <w:r>
        <w:t>"Статья 2. Оказание бесплатной юридической помощи органами исполнительной государственной власти области и подведомственными им учреждениями</w:t>
      </w:r>
    </w:p>
    <w:p w:rsidR="003A1075" w:rsidRDefault="003A1075">
      <w:pPr>
        <w:pStyle w:val="ConsPlusNormal"/>
        <w:jc w:val="both"/>
      </w:pPr>
    </w:p>
    <w:p w:rsidR="003A1075" w:rsidRDefault="003A1075">
      <w:pPr>
        <w:pStyle w:val="ConsPlusNormal"/>
        <w:ind w:firstLine="540"/>
        <w:jc w:val="both"/>
      </w:pPr>
      <w:r>
        <w:t>Органами исполнительной государственной власти области и подведомственными им учреждениями, входящими в государственную систему бесплатной юридической помощи, в порядке, установленном законодательством Российской Федерации и Вологодской области для рассмотрения обращений граждан, оказывается бесплатная юридическая помощь в виде:</w:t>
      </w:r>
    </w:p>
    <w:p w:rsidR="003A1075" w:rsidRDefault="003A1075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 по вопросам, относящимся к их компетенции;</w:t>
      </w:r>
    </w:p>
    <w:p w:rsidR="003A1075" w:rsidRDefault="003A1075">
      <w:pPr>
        <w:pStyle w:val="ConsPlusNormal"/>
        <w:spacing w:before="220"/>
        <w:ind w:firstLine="540"/>
        <w:jc w:val="both"/>
      </w:pPr>
      <w:r>
        <w:t xml:space="preserve">2) составления заявлений, жалоб, ходатайств и других документов правового характера гражданам, нуждающимся в социальной поддержке и социальной защите, в соответствии с перечнем категорий, установленных </w:t>
      </w:r>
      <w:hyperlink r:id="rId8" w:history="1">
        <w:r>
          <w:rPr>
            <w:color w:val="0000FF"/>
          </w:rPr>
          <w:t>частью 1 статьи 20</w:t>
        </w:r>
      </w:hyperlink>
      <w:r>
        <w:t xml:space="preserve"> Федерального закона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Федерации"), в случаях:</w:t>
      </w:r>
    </w:p>
    <w:p w:rsidR="003A1075" w:rsidRDefault="003A1075">
      <w:pPr>
        <w:pStyle w:val="ConsPlusNormal"/>
        <w:spacing w:before="220"/>
        <w:ind w:firstLine="540"/>
        <w:jc w:val="both"/>
      </w:pPr>
      <w:r>
        <w:t>а) возмещения вреда, причиненного смертью кормильца, увечьем или иным повреждением здоровья, связанным с трудовой деятельностью;</w:t>
      </w:r>
    </w:p>
    <w:p w:rsidR="003A1075" w:rsidRDefault="003A1075">
      <w:pPr>
        <w:pStyle w:val="ConsPlusNormal"/>
        <w:spacing w:before="220"/>
        <w:ind w:firstLine="540"/>
        <w:jc w:val="both"/>
      </w:pPr>
      <w:r>
        <w:lastRenderedPageBreak/>
        <w:t>б) назначения, перерасчета и взыскания страховых пенсий по старости, пенсий по инвалидности и по случаю потери кормильца;</w:t>
      </w:r>
    </w:p>
    <w:p w:rsidR="003A1075" w:rsidRDefault="003A1075">
      <w:pPr>
        <w:pStyle w:val="ConsPlusNormal"/>
        <w:spacing w:before="220"/>
        <w:ind w:firstLine="540"/>
        <w:jc w:val="both"/>
      </w:pPr>
      <w:r>
        <w:t>в) назначения, перерасчета и взыскания пособий в связи с трудовым увечьем или профессиональным заболеванием.</w:t>
      </w:r>
    </w:p>
    <w:p w:rsidR="003A1075" w:rsidRDefault="003A1075">
      <w:pPr>
        <w:pStyle w:val="ConsPlusNormal"/>
        <w:jc w:val="both"/>
      </w:pPr>
    </w:p>
    <w:p w:rsidR="003A1075" w:rsidRDefault="003A1075">
      <w:pPr>
        <w:pStyle w:val="ConsPlusNormal"/>
        <w:ind w:firstLine="540"/>
        <w:jc w:val="both"/>
      </w:pPr>
      <w:r>
        <w:t>Статья 3. Порядок принятия решения об оказании в экстренных случаях бесплатной юридической помощи гражданам, оказавшимся в трудной жизненной ситуации</w:t>
      </w:r>
    </w:p>
    <w:p w:rsidR="003A1075" w:rsidRDefault="003A1075">
      <w:pPr>
        <w:pStyle w:val="ConsPlusNormal"/>
        <w:jc w:val="both"/>
      </w:pPr>
    </w:p>
    <w:p w:rsidR="003A1075" w:rsidRDefault="003A1075">
      <w:pPr>
        <w:pStyle w:val="ConsPlusNormal"/>
        <w:ind w:firstLine="540"/>
        <w:jc w:val="both"/>
      </w:pPr>
      <w:r>
        <w:t>1. Органы исполнительной государственной власти области и подведомственные им учреждения, входящие в государственную систему бесплатной юридической помощи, оказывают бесплатную юридическую помощь на территории Вологодской области в экстренных случаях гражданам, оказавшимся в трудной жизненной ситуации, в виде правового консультирования в устной и письменной форме по вопросам, относящимся к их компетенции.</w:t>
      </w:r>
    </w:p>
    <w:p w:rsidR="003A1075" w:rsidRDefault="003A1075">
      <w:pPr>
        <w:pStyle w:val="ConsPlusNormal"/>
        <w:spacing w:before="220"/>
        <w:ind w:firstLine="540"/>
        <w:jc w:val="both"/>
      </w:pPr>
      <w:r>
        <w:t>2. Под экстренным случаем понимается необходимость неотложного оказания юридической помощи гражданину, оказавшемуся в трудной жизненной ситуации вследствие стихийного бедствия, пожара или террористического акта.</w:t>
      </w:r>
    </w:p>
    <w:p w:rsidR="003A1075" w:rsidRDefault="003A1075">
      <w:pPr>
        <w:pStyle w:val="ConsPlusNormal"/>
        <w:spacing w:before="220"/>
        <w:ind w:firstLine="540"/>
        <w:jc w:val="both"/>
      </w:pPr>
      <w:r>
        <w:t>3. Бесплатная юридическая помощь в экстренных случаях гражданам, оказавшимся в трудной жизненной ситуации, в виде правового консультирования в устной форме оказывается руководителем органа исполнительной государственной власти области, подведомственного ему учреждения или другими уполномоченными на то лицами в день обращения гражданина в орган исполнительной государственной власти области или подведомственное ему учреждение.</w:t>
      </w:r>
    </w:p>
    <w:p w:rsidR="003A1075" w:rsidRDefault="003A1075">
      <w:pPr>
        <w:pStyle w:val="ConsPlusNormal"/>
        <w:spacing w:before="220"/>
        <w:ind w:firstLine="540"/>
        <w:jc w:val="both"/>
      </w:pPr>
      <w:r>
        <w:t>4. Для получения бесплатной юридической помощи в виде правового консультирования в устной форме гражданин, оказавшийся в трудной жизненной ситуации, предъявляет документ, удостоверяющий его личность.</w:t>
      </w:r>
    </w:p>
    <w:p w:rsidR="003A1075" w:rsidRDefault="003A1075">
      <w:pPr>
        <w:pStyle w:val="ConsPlusNormal"/>
        <w:spacing w:before="220"/>
        <w:ind w:firstLine="540"/>
        <w:jc w:val="both"/>
      </w:pPr>
      <w:r>
        <w:t>5. Бесплатная юридическая помощь в экстренных случаях гражданам, оказавшимся в трудной жизненной ситуации, в виде правового консультирования в письменной форме оказывается в срок не более трех рабочих дней со дня поступления обращения такого гражданина в орган исполнительной государственной власти области или подведомственное ему учреждение.</w:t>
      </w:r>
    </w:p>
    <w:p w:rsidR="003A1075" w:rsidRDefault="003A1075">
      <w:pPr>
        <w:pStyle w:val="ConsPlusNormal"/>
        <w:spacing w:before="220"/>
        <w:ind w:firstLine="540"/>
        <w:jc w:val="both"/>
      </w:pPr>
      <w:r>
        <w:t>6. Для получения бесплатной юридической помощи в виде правового консультирования в письменной форме гражданин, оказавшийся в трудной жизненной ситуации, представляет в орган исполнительной государственной власти области или подведомственное ему учреждение заявление об оказании бесплатной юридической помощи в экстренном случае в произвольной форме, в котором должны быть отражены сведения о возникшей трудной жизненной ситуации.</w:t>
      </w:r>
    </w:p>
    <w:p w:rsidR="003A1075" w:rsidRDefault="003A1075">
      <w:pPr>
        <w:pStyle w:val="ConsPlusNormal"/>
        <w:spacing w:before="220"/>
        <w:ind w:firstLine="540"/>
        <w:jc w:val="both"/>
      </w:pPr>
      <w:r>
        <w:t>7. В случае если гражданин, оказавшийся в трудной жизненной ситуации, обратился с заявлением об оказании бесплатной юридической помощи в экстренном случае в виде правового консультирования в письменной форме в орган исполнительной государственной власти области или подведомственное ему учреждение по вопросу, решение которого не входит в их компетенцию, заявление направляется в течение трех рабочих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одновременно с уведомлением такого гражданина, направившего заявление, о его переадресации.";</w:t>
      </w:r>
    </w:p>
    <w:p w:rsidR="003A1075" w:rsidRDefault="003A1075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часть 2 статьи 4</w:t>
        </w:r>
      </w:hyperlink>
      <w:r>
        <w:t xml:space="preserve"> изложить в следующей редакции:</w:t>
      </w:r>
    </w:p>
    <w:p w:rsidR="003A1075" w:rsidRDefault="003A1075">
      <w:pPr>
        <w:pStyle w:val="ConsPlusNormal"/>
        <w:spacing w:before="220"/>
        <w:ind w:firstLine="540"/>
        <w:jc w:val="both"/>
      </w:pPr>
      <w:r>
        <w:t xml:space="preserve">"2. Адвокаты оказывают бесплатную юридическую помощь гражданам в соответствии с видами данной помощи, перечнем категорий и в случаях, установленных </w:t>
      </w:r>
      <w:hyperlink r:id="rId10" w:history="1">
        <w:r>
          <w:rPr>
            <w:color w:val="0000FF"/>
          </w:rPr>
          <w:t>частями 1</w:t>
        </w:r>
      </w:hyperlink>
      <w:r>
        <w:t xml:space="preserve">, </w:t>
      </w:r>
      <w:hyperlink r:id="rId11" w:history="1">
        <w:r>
          <w:rPr>
            <w:color w:val="0000FF"/>
          </w:rPr>
          <w:t>2</w:t>
        </w:r>
      </w:hyperlink>
      <w:r>
        <w:t xml:space="preserve"> и </w:t>
      </w:r>
      <w:hyperlink r:id="rId12" w:history="1">
        <w:r>
          <w:rPr>
            <w:color w:val="0000FF"/>
          </w:rPr>
          <w:t>3 статьи 20</w:t>
        </w:r>
      </w:hyperlink>
      <w:r>
        <w:t xml:space="preserve"> Федерального закона "О бесплатной юридической помощи в Российской Федерации", а также частями 2(1) и 2(2) настоящей статьи, и с соблюдением условий, установленных </w:t>
      </w:r>
      <w:hyperlink r:id="rId13" w:history="1">
        <w:r>
          <w:rPr>
            <w:color w:val="0000FF"/>
          </w:rPr>
          <w:t>статьей 21</w:t>
        </w:r>
      </w:hyperlink>
      <w:r>
        <w:t xml:space="preserve"> </w:t>
      </w:r>
      <w:r>
        <w:lastRenderedPageBreak/>
        <w:t>Федерального закона "О бесплатной юридической помощи в Российской Федерации".";</w:t>
      </w:r>
    </w:p>
    <w:p w:rsidR="003A1075" w:rsidRDefault="003A1075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статьей 5(2) следующего содержания:</w:t>
      </w:r>
    </w:p>
    <w:p w:rsidR="003A1075" w:rsidRDefault="003A1075">
      <w:pPr>
        <w:pStyle w:val="ConsPlusNormal"/>
        <w:spacing w:before="220"/>
        <w:ind w:firstLine="540"/>
        <w:jc w:val="both"/>
      </w:pPr>
      <w:r>
        <w:t>"Статья 5(2). Дополнительные меры по правовому информированию и правовому просвещению населения</w:t>
      </w:r>
    </w:p>
    <w:p w:rsidR="003A1075" w:rsidRDefault="003A1075">
      <w:pPr>
        <w:pStyle w:val="ConsPlusNormal"/>
        <w:jc w:val="both"/>
      </w:pPr>
    </w:p>
    <w:p w:rsidR="003A1075" w:rsidRDefault="003A1075">
      <w:pPr>
        <w:pStyle w:val="ConsPlusNormal"/>
        <w:ind w:firstLine="540"/>
        <w:jc w:val="both"/>
      </w:pPr>
      <w:r>
        <w:t>В целях реализации дополнительных мер по правовому информированию и правовому просвещению населения органы исполнительной государственной власти области в пределах своей компетенции осуществляют мероприятия, направленные на:</w:t>
      </w:r>
    </w:p>
    <w:p w:rsidR="003A1075" w:rsidRDefault="003A1075">
      <w:pPr>
        <w:pStyle w:val="ConsPlusNormal"/>
        <w:spacing w:before="220"/>
        <w:ind w:firstLine="540"/>
        <w:jc w:val="both"/>
      </w:pPr>
      <w:r>
        <w:t>1) выработку и реализацию мер по повышению эффективности правового информирования, просвещения и воспитания граждан, уровня их правовой культуры;</w:t>
      </w:r>
    </w:p>
    <w:p w:rsidR="003A1075" w:rsidRDefault="003A1075">
      <w:pPr>
        <w:pStyle w:val="ConsPlusNormal"/>
        <w:spacing w:before="220"/>
        <w:ind w:firstLine="540"/>
        <w:jc w:val="both"/>
      </w:pPr>
      <w:r>
        <w:t>2) создание условий, способствующих росту правовой осведомленности и юридической грамотности граждан;</w:t>
      </w:r>
    </w:p>
    <w:p w:rsidR="003A1075" w:rsidRDefault="003A1075">
      <w:pPr>
        <w:pStyle w:val="ConsPlusNormal"/>
        <w:spacing w:before="220"/>
        <w:ind w:firstLine="540"/>
        <w:jc w:val="both"/>
      </w:pPr>
      <w:r>
        <w:t>3) осуществление просветительской деятельности по правовым вопросам для различной целевой аудитории;</w:t>
      </w:r>
    </w:p>
    <w:p w:rsidR="003A1075" w:rsidRDefault="003A1075">
      <w:pPr>
        <w:pStyle w:val="ConsPlusNormal"/>
        <w:spacing w:before="220"/>
        <w:ind w:firstLine="540"/>
        <w:jc w:val="both"/>
      </w:pPr>
      <w:r>
        <w:t>4) выявление и исключение факторов, оказывающих негативное влияние на правосознание и правовую культуру граждан.".</w:t>
      </w:r>
    </w:p>
    <w:p w:rsidR="003A1075" w:rsidRDefault="003A1075">
      <w:pPr>
        <w:pStyle w:val="ConsPlusNormal"/>
        <w:jc w:val="both"/>
      </w:pPr>
    </w:p>
    <w:p w:rsidR="003A1075" w:rsidRDefault="003A1075">
      <w:pPr>
        <w:pStyle w:val="ConsPlusTitle"/>
        <w:ind w:firstLine="540"/>
        <w:jc w:val="both"/>
        <w:outlineLvl w:val="0"/>
      </w:pPr>
      <w:r>
        <w:t>Статья 2</w:t>
      </w:r>
    </w:p>
    <w:p w:rsidR="003A1075" w:rsidRDefault="003A1075">
      <w:pPr>
        <w:pStyle w:val="ConsPlusNormal"/>
        <w:jc w:val="both"/>
      </w:pPr>
    </w:p>
    <w:p w:rsidR="003A1075" w:rsidRDefault="003A1075">
      <w:pPr>
        <w:pStyle w:val="ConsPlusNormal"/>
        <w:ind w:firstLine="540"/>
        <w:jc w:val="both"/>
      </w:pPr>
      <w:r>
        <w:t>Настоящий закон области вступает в силу по истечении десяти дней после дня его официального опубликования.</w:t>
      </w:r>
    </w:p>
    <w:p w:rsidR="003A1075" w:rsidRDefault="003A1075">
      <w:pPr>
        <w:pStyle w:val="ConsPlusNormal"/>
        <w:jc w:val="both"/>
      </w:pPr>
    </w:p>
    <w:p w:rsidR="003A1075" w:rsidRDefault="003A1075">
      <w:pPr>
        <w:pStyle w:val="ConsPlusNormal"/>
        <w:jc w:val="right"/>
      </w:pPr>
      <w:r>
        <w:t>Губернатор области</w:t>
      </w:r>
    </w:p>
    <w:p w:rsidR="003A1075" w:rsidRDefault="003A1075">
      <w:pPr>
        <w:pStyle w:val="ConsPlusNormal"/>
        <w:jc w:val="right"/>
      </w:pPr>
      <w:r>
        <w:t>О.А.КУВШИННИКОВ</w:t>
      </w:r>
    </w:p>
    <w:p w:rsidR="003A1075" w:rsidRDefault="003A1075">
      <w:pPr>
        <w:pStyle w:val="ConsPlusNormal"/>
      </w:pPr>
      <w:r>
        <w:t>г. Вологда</w:t>
      </w:r>
    </w:p>
    <w:p w:rsidR="003A1075" w:rsidRDefault="003A1075">
      <w:pPr>
        <w:pStyle w:val="ConsPlusNormal"/>
        <w:spacing w:before="220"/>
      </w:pPr>
      <w:r>
        <w:t>19 октября 2020 года</w:t>
      </w:r>
    </w:p>
    <w:p w:rsidR="003A1075" w:rsidRDefault="003A1075">
      <w:pPr>
        <w:pStyle w:val="ConsPlusNormal"/>
        <w:spacing w:before="220"/>
      </w:pPr>
      <w:r>
        <w:t>N 4775-ОЗ</w:t>
      </w:r>
    </w:p>
    <w:p w:rsidR="003A1075" w:rsidRDefault="003A1075">
      <w:pPr>
        <w:pStyle w:val="ConsPlusNormal"/>
        <w:jc w:val="both"/>
      </w:pPr>
    </w:p>
    <w:p w:rsidR="003A1075" w:rsidRDefault="003A1075">
      <w:pPr>
        <w:pStyle w:val="ConsPlusNormal"/>
        <w:jc w:val="both"/>
      </w:pPr>
    </w:p>
    <w:p w:rsidR="003A1075" w:rsidRDefault="003A10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840" w:rsidRDefault="00833840">
      <w:bookmarkStart w:id="0" w:name="_GoBack"/>
      <w:bookmarkEnd w:id="0"/>
    </w:p>
    <w:sectPr w:rsidR="00833840" w:rsidSect="0055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75"/>
    <w:rsid w:val="003A1075"/>
    <w:rsid w:val="0083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C5CB3-B7EE-4C4A-9CA6-A54BAEB6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0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0BB211514BF0C577B5390036EDD56BEBA7E8AD70654609CFBB1748F32D9C485A1D20D80164B5A654743E1945FC4DF4BB18070974FFBCE3d0A6I" TargetMode="External"/><Relationship Id="rId13" Type="http://schemas.openxmlformats.org/officeDocument/2006/relationships/hyperlink" Target="consultantplus://offline/ref=9F0BB211514BF0C577B5390036EDD56BEBA7E8AD70654609CFBB1748F32D9C485A1D20D80164B5A15F743E1945FC4DF4BB18070974FFBCE3d0A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0BB211514BF0C577B5270D20818B6FEDAFB6A1776A4B5E94EF111FAC7D9A1D1A5D268D4220B9A5567F6A4904A214A5FC530B0869E3BDE018CF14E8dEA9I" TargetMode="External"/><Relationship Id="rId12" Type="http://schemas.openxmlformats.org/officeDocument/2006/relationships/hyperlink" Target="consultantplus://offline/ref=9F0BB211514BF0C577B5390036EDD56BEBA7E8AD70654609CFBB1748F32D9C485A1D20D80164B5A05E743E1945FC4DF4BB18070974FFBCE3d0A6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0BB211514BF0C577B5270D20818B6FEDAFB6A1776A4B5E94EF111FAC7D9A1D1A5D268D4220B9A5567F6A4900A214A5FC530B0869E3BDE018CF14E8dEA9I" TargetMode="External"/><Relationship Id="rId11" Type="http://schemas.openxmlformats.org/officeDocument/2006/relationships/hyperlink" Target="consultantplus://offline/ref=9F0BB211514BF0C577B5390036EDD56BEBA7E8AD70654609CFBB1748F32D9C485A1D20D80164B5A754743E1945FC4DF4BB18070974FFBCE3d0A6I" TargetMode="External"/><Relationship Id="rId5" Type="http://schemas.openxmlformats.org/officeDocument/2006/relationships/hyperlink" Target="consultantplus://offline/ref=9F0BB211514BF0C577B5270D20818B6FEDAFB6A1776A4B5E94EF111FAC7D9A1D1A5D268D5020E1A9567C744900B742F4BAd0A6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0BB211514BF0C577B5390036EDD56BEBA7E8AD70654609CFBB1748F32D9C485A1D20D80164B5A654743E1945FC4DF4BB18070974FFBCE3d0A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0BB211514BF0C577B5270D20818B6FEDAFB6A1776A4B5E94EF111FAC7D9A1D1A5D268D4220B9A5567F6A4A00A214A5FC530B0869E3BDE018CF14E8dEA9I" TargetMode="External"/><Relationship Id="rId14" Type="http://schemas.openxmlformats.org/officeDocument/2006/relationships/hyperlink" Target="consultantplus://offline/ref=9F0BB211514BF0C577B5270D20818B6FEDAFB6A1776A4B5E94EF111FAC7D9A1D1A5D268D5020E1A9567C744900B742F4BAd0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Ковалевич Людмила Николаевна</dc:creator>
  <cp:keywords/>
  <dc:description/>
  <cp:lastModifiedBy>Ковалевич Людмила Николаевна</cp:lastModifiedBy>
  <cp:revision>1</cp:revision>
  <dcterms:created xsi:type="dcterms:W3CDTF">2020-11-03T08:00:00Z</dcterms:created>
  <dcterms:modified xsi:type="dcterms:W3CDTF">2020-11-03T08:01:00Z</dcterms:modified>
</cp:coreProperties>
</file>